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5E1" w:rsidRDefault="00C505E1" w14:paraId="62EC14A8" w14:textId="77777777">
      <w:pPr>
        <w:spacing w:line="259" w:lineRule="exact"/>
        <w:rPr>
          <w:sz w:val="22"/>
        </w:rPr>
      </w:pPr>
    </w:p>
    <w:p w:rsidR="00C505E1" w:rsidRDefault="00C505E1" w14:paraId="1E5784AE" w14:textId="77777777">
      <w:pPr>
        <w:spacing w:line="259" w:lineRule="exact"/>
        <w:rPr>
          <w:sz w:val="22"/>
        </w:rPr>
      </w:pPr>
    </w:p>
    <w:p w:rsidR="00C505E1" w:rsidRDefault="00C505E1" w14:paraId="5F387C93" w14:textId="77777777">
      <w:pPr>
        <w:spacing w:line="259" w:lineRule="exact"/>
        <w:rPr>
          <w:sz w:val="22"/>
        </w:rPr>
      </w:pPr>
    </w:p>
    <w:p w:rsidR="00C505E1" w:rsidRDefault="00C505E1" w14:paraId="707FF188" w14:textId="77777777">
      <w:pPr>
        <w:spacing w:line="259" w:lineRule="exact"/>
        <w:rPr>
          <w:sz w:val="22"/>
        </w:rPr>
      </w:pPr>
    </w:p>
    <w:p w:rsidR="00C505E1" w:rsidRDefault="00C505E1" w14:paraId="6831AB92" w14:textId="77777777">
      <w:pPr>
        <w:spacing w:line="259" w:lineRule="exact"/>
        <w:rPr>
          <w:sz w:val="22"/>
        </w:rPr>
      </w:pPr>
    </w:p>
    <w:p w:rsidR="00C505E1" w:rsidRDefault="00C505E1" w14:paraId="44BEA097" w14:textId="77777777">
      <w:pPr>
        <w:spacing w:line="259" w:lineRule="exact"/>
        <w:rPr>
          <w:sz w:val="22"/>
        </w:rPr>
      </w:pPr>
    </w:p>
    <w:p w:rsidRPr="00C505E1" w:rsidR="007F35EE" w:rsidP="0431101C" w:rsidRDefault="00C505E1" w14:paraId="03C630AD" w14:textId="1059F132">
      <w:pPr>
        <w:widowControl w:val="1"/>
        <w:spacing w:after="200" w:line="276" w:lineRule="auto"/>
        <w:ind w:left="567" w:right="26" w:hanging="567"/>
        <w:rPr>
          <w:rFonts w:ascii="Calibri" w:hAnsi="Calibri" w:eastAsia="" w:cs="" w:asciiTheme="minorAscii" w:hAnsiTheme="minorAscii" w:eastAsiaTheme="minorEastAsia" w:cstheme="minorBidi"/>
          <w:b w:val="1"/>
          <w:bCs w:val="1"/>
          <w:color w:val="000000"/>
          <w:w w:val="104"/>
          <w:sz w:val="22"/>
          <w:szCs w:val="22"/>
          <w:lang w:eastAsia="en-US"/>
        </w:rPr>
      </w:pPr>
      <w:r w:rsidRPr="0431101C" w:rsidR="00C505E1">
        <w:rPr>
          <w:rFonts w:ascii="Calibri" w:hAnsi="Calibri" w:eastAsia="" w:cs="" w:asciiTheme="minorAscii" w:hAnsiTheme="minorAscii" w:eastAsiaTheme="minorEastAsia" w:cstheme="minorBidi"/>
          <w:b w:val="1"/>
          <w:bCs w:val="1"/>
          <w:color w:val="000000"/>
          <w:w w:val="104"/>
          <w:sz w:val="22"/>
          <w:szCs w:val="22"/>
          <w:lang w:eastAsia="en-US"/>
        </w:rPr>
        <w:t xml:space="preserve">Bijlage </w:t>
      </w:r>
      <w:r w:rsidRPr="0431101C" w:rsidR="7AEE3A88">
        <w:rPr>
          <w:rFonts w:ascii="Calibri" w:hAnsi="Calibri" w:eastAsia="" w:cs="" w:asciiTheme="minorAscii" w:hAnsiTheme="minorAscii" w:eastAsiaTheme="minorEastAsia" w:cstheme="minorBidi"/>
          <w:b w:val="1"/>
          <w:bCs w:val="1"/>
          <w:color w:val="000000"/>
          <w:w w:val="104"/>
          <w:sz w:val="22"/>
          <w:szCs w:val="22"/>
          <w:lang w:eastAsia="en-US"/>
        </w:rPr>
        <w:t xml:space="preserve">18</w:t>
      </w:r>
      <w:r w:rsidRPr="0431101C" w:rsidR="00C505E1">
        <w:rPr>
          <w:rFonts w:ascii="Calibri" w:hAnsi="Calibri" w:eastAsia="" w:cs="" w:asciiTheme="minorAscii" w:hAnsiTheme="minorAscii" w:eastAsiaTheme="minorEastAsia" w:cstheme="minorBidi"/>
          <w:b w:val="1"/>
          <w:bCs w:val="1"/>
          <w:color w:val="000000"/>
          <w:w w:val="104"/>
          <w:sz w:val="22"/>
          <w:szCs w:val="22"/>
          <w:lang w:eastAsia="en-US"/>
        </w:rPr>
        <w:t xml:space="preserve"> </w:t>
      </w:r>
      <w:r w:rsidRPr="0431101C" w:rsidR="00C505E1">
        <w:rPr>
          <w:rFonts w:ascii="Calibri" w:hAnsi="Calibri" w:eastAsia="" w:cs="" w:asciiTheme="minorAscii" w:hAnsiTheme="minorAscii" w:eastAsiaTheme="minorEastAsia" w:cstheme="minorBidi"/>
          <w:b w:val="1"/>
          <w:bCs w:val="1"/>
          <w:color w:val="000000"/>
          <w:w w:val="104"/>
          <w:sz w:val="22"/>
          <w:szCs w:val="22"/>
          <w:lang w:eastAsia="en-US"/>
        </w:rPr>
        <w:t>- Verklaring externe toegang</w:t>
      </w:r>
    </w:p>
    <w:p w:rsidRPr="00C505E1" w:rsidR="00F4525D" w:rsidRDefault="00C505E1" w14:paraId="03C630AF" w14:textId="77777777">
      <w:pPr>
        <w:spacing w:line="259" w:lineRule="exact"/>
        <w:rPr>
          <w:rFonts w:asciiTheme="minorHAnsi" w:hAnsiTheme="minorHAnsi" w:eastAsiaTheme="minorEastAsia" w:cstheme="minorHAnsi"/>
          <w:color w:val="000000"/>
          <w:w w:val="104"/>
          <w:sz w:val="22"/>
          <w:szCs w:val="22"/>
          <w:lang w:eastAsia="en-US"/>
        </w:rPr>
      </w:pPr>
      <w:r w:rsidRPr="00C505E1">
        <w:rPr>
          <w:rFonts w:asciiTheme="minorHAnsi" w:hAnsiTheme="minorHAnsi" w:eastAsiaTheme="minorEastAsia" w:cstheme="minorHAnsi"/>
          <w:color w:val="000000"/>
          <w:w w:val="104"/>
          <w:sz w:val="22"/>
          <w:szCs w:val="22"/>
          <w:lang w:eastAsia="en-US"/>
        </w:rPr>
        <w:t>ONDERGETEKENDE,</w:t>
      </w:r>
    </w:p>
    <w:p w:rsidRPr="00C505E1" w:rsidR="00F4525D" w:rsidRDefault="00C505E1" w14:paraId="03C630B0" w14:textId="5DC362D9">
      <w:pPr>
        <w:spacing w:before="273" w:line="259" w:lineRule="exact"/>
        <w:rPr>
          <w:rFonts w:asciiTheme="minorHAnsi" w:hAnsiTheme="minorHAnsi" w:eastAsiaTheme="minorEastAsia" w:cstheme="minorHAnsi"/>
          <w:color w:val="000000"/>
          <w:w w:val="104"/>
          <w:sz w:val="22"/>
          <w:szCs w:val="22"/>
          <w:lang w:eastAsia="en-US"/>
        </w:rPr>
      </w:pPr>
      <w:r>
        <w:rPr>
          <w:rFonts w:asciiTheme="minorHAnsi" w:hAnsiTheme="minorHAnsi" w:eastAsiaTheme="minorEastAsia" w:cstheme="minorHAnsi"/>
          <w:color w:val="000000"/>
          <w:w w:val="104"/>
          <w:sz w:val="22"/>
          <w:szCs w:val="22"/>
          <w:lang w:eastAsia="en-US"/>
        </w:rPr>
        <w:t>&lt;Opdrachtnemer&gt;</w:t>
      </w:r>
      <w:r w:rsidRPr="00C505E1">
        <w:rPr>
          <w:rFonts w:asciiTheme="minorHAnsi" w:hAnsiTheme="minorHAnsi" w:eastAsiaTheme="minorEastAsia" w:cstheme="minorHAnsi"/>
          <w:color w:val="000000"/>
          <w:w w:val="104"/>
          <w:sz w:val="22"/>
          <w:szCs w:val="22"/>
          <w:lang w:eastAsia="en-US"/>
        </w:rPr>
        <w:t xml:space="preserve">, statutair gevestigd te </w:t>
      </w:r>
      <w:r>
        <w:rPr>
          <w:rFonts w:asciiTheme="minorHAnsi" w:hAnsiTheme="minorHAnsi" w:eastAsiaTheme="minorEastAsia" w:cstheme="minorHAnsi"/>
          <w:color w:val="000000"/>
          <w:w w:val="104"/>
          <w:sz w:val="22"/>
          <w:szCs w:val="22"/>
          <w:lang w:eastAsia="en-US"/>
        </w:rPr>
        <w:t>&lt;Adres&gt;</w:t>
      </w:r>
      <w:r w:rsidRPr="00C505E1">
        <w:rPr>
          <w:rFonts w:asciiTheme="minorHAnsi" w:hAnsiTheme="minorHAnsi" w:eastAsiaTheme="minorEastAsia" w:cstheme="minorHAnsi"/>
          <w:color w:val="000000"/>
          <w:w w:val="104"/>
          <w:sz w:val="22"/>
          <w:szCs w:val="22"/>
          <w:lang w:eastAsia="en-US"/>
        </w:rPr>
        <w:t xml:space="preserve"> en kantoorhoudende aan </w:t>
      </w:r>
      <w:r>
        <w:rPr>
          <w:rFonts w:asciiTheme="minorHAnsi" w:hAnsiTheme="minorHAnsi" w:eastAsiaTheme="minorEastAsia" w:cstheme="minorHAnsi"/>
          <w:color w:val="000000"/>
          <w:w w:val="104"/>
          <w:sz w:val="22"/>
          <w:szCs w:val="22"/>
          <w:lang w:eastAsia="en-US"/>
        </w:rPr>
        <w:t>&lt;Plaats&gt;</w:t>
      </w:r>
      <w:r w:rsidRPr="00C505E1">
        <w:rPr>
          <w:rFonts w:asciiTheme="minorHAnsi" w:hAnsiTheme="minorHAnsi" w:eastAsiaTheme="minorEastAsia" w:cstheme="minorHAnsi"/>
          <w:color w:val="000000"/>
          <w:w w:val="104"/>
          <w:sz w:val="22"/>
          <w:szCs w:val="22"/>
          <w:lang w:eastAsia="en-US"/>
        </w:rPr>
        <w:t xml:space="preserve">, ten deze rechtsgeldig vertegenwoordigd door </w:t>
      </w:r>
      <w:r>
        <w:rPr>
          <w:rFonts w:asciiTheme="minorHAnsi" w:hAnsiTheme="minorHAnsi" w:eastAsiaTheme="minorEastAsia" w:cstheme="minorHAnsi"/>
          <w:color w:val="000000"/>
          <w:w w:val="104"/>
          <w:sz w:val="22"/>
          <w:szCs w:val="22"/>
          <w:lang w:eastAsia="en-US"/>
        </w:rPr>
        <w:t>&lt;naam&gt;</w:t>
      </w:r>
      <w:r w:rsidRPr="00C505E1">
        <w:rPr>
          <w:rFonts w:asciiTheme="minorHAnsi" w:hAnsiTheme="minorHAnsi" w:eastAsiaTheme="minorEastAsia" w:cstheme="minorHAnsi"/>
          <w:color w:val="000000"/>
          <w:w w:val="104"/>
          <w:sz w:val="22"/>
          <w:szCs w:val="22"/>
          <w:lang w:eastAsia="en-US"/>
        </w:rPr>
        <w:t xml:space="preserve"> (hierna: "Ondergetekende"),</w:t>
      </w:r>
    </w:p>
    <w:p w:rsidRPr="00C505E1" w:rsidR="00F4525D" w:rsidRDefault="00C505E1" w14:paraId="03C630B1" w14:textId="77777777">
      <w:pPr>
        <w:spacing w:before="268" w:line="288" w:lineRule="exact"/>
        <w:rPr>
          <w:rFonts w:asciiTheme="minorHAnsi" w:hAnsiTheme="minorHAnsi" w:cstheme="minorHAnsi"/>
          <w:sz w:val="22"/>
        </w:rPr>
      </w:pPr>
      <w:r w:rsidRPr="00C505E1">
        <w:rPr>
          <w:rFonts w:asciiTheme="minorHAnsi" w:hAnsiTheme="minorHAnsi" w:cstheme="minorHAnsi"/>
          <w:sz w:val="22"/>
        </w:rPr>
        <w:t>OVERWEGENDE:</w:t>
      </w:r>
    </w:p>
    <w:p w:rsidRPr="00C505E1" w:rsidR="00F4525D" w:rsidRDefault="00C505E1" w14:paraId="03C630B2" w14:textId="77777777">
      <w:pPr>
        <w:numPr>
          <w:ilvl w:val="0"/>
          <w:numId w:val="7"/>
        </w:numPr>
        <w:spacing w:before="297" w:line="249" w:lineRule="exact"/>
        <w:rPr>
          <w:rFonts w:asciiTheme="minorHAnsi" w:hAnsiTheme="minorHAnsi" w:cstheme="minorHAnsi"/>
          <w:sz w:val="22"/>
        </w:rPr>
      </w:pPr>
      <w:r w:rsidRPr="00C505E1">
        <w:rPr>
          <w:rFonts w:asciiTheme="minorHAnsi" w:hAnsiTheme="minorHAnsi" w:cstheme="minorHAnsi"/>
          <w:sz w:val="22"/>
        </w:rPr>
        <w:t>dat Ondergetekende zich bedri</w:t>
      </w:r>
      <w:r w:rsidRPr="00C505E1">
        <w:rPr>
          <w:rFonts w:asciiTheme="minorHAnsi" w:hAnsiTheme="minorHAnsi" w:cstheme="minorHAnsi"/>
          <w:sz w:val="22"/>
        </w:rPr>
        <w:t xml:space="preserve">jfsmatig bezighoudt met de implementatie en onderhoud van een </w:t>
      </w:r>
      <w:r w:rsidRPr="00C505E1">
        <w:rPr>
          <w:rFonts w:asciiTheme="minorHAnsi" w:hAnsiTheme="minorHAnsi" w:cstheme="minorHAnsi"/>
        </w:rPr>
        <w:fldChar w:fldCharType="begin"/>
      </w:r>
      <w:r w:rsidRPr="00C505E1">
        <w:rPr>
          <w:rFonts w:asciiTheme="minorHAnsi" w:hAnsiTheme="minorHAnsi" w:cstheme="minorHAnsi"/>
        </w:rPr>
        <w:instrText xml:space="preserve"> FILLIN "Vul hier de naam in van het systeem dat gebruikt wordt/gaat worden." </w:instrText>
      </w:r>
      <w:r w:rsidRPr="00C505E1">
        <w:rPr>
          <w:rFonts w:asciiTheme="minorHAnsi" w:hAnsiTheme="minorHAnsi" w:cstheme="minorHAnsi"/>
        </w:rPr>
        <w:fldChar w:fldCharType="end"/>
      </w:r>
      <w:r w:rsidRPr="00C505E1">
        <w:rPr>
          <w:rFonts w:asciiTheme="minorHAnsi" w:hAnsiTheme="minorHAnsi" w:cstheme="minorHAnsi"/>
          <w:sz w:val="22"/>
        </w:rPr>
        <w:t>–systeem (hierna: “het Systeem”);</w:t>
      </w:r>
    </w:p>
    <w:p w:rsidRPr="00C505E1" w:rsidR="00F4525D" w:rsidRDefault="00C505E1" w14:paraId="03C630B3" w14:textId="77777777">
      <w:pPr>
        <w:numPr>
          <w:ilvl w:val="0"/>
          <w:numId w:val="7"/>
        </w:numPr>
        <w:spacing w:before="57" w:line="249" w:lineRule="exact"/>
        <w:rPr>
          <w:rFonts w:asciiTheme="minorHAnsi" w:hAnsiTheme="minorHAnsi" w:cstheme="minorHAnsi"/>
          <w:sz w:val="22"/>
        </w:rPr>
      </w:pPr>
      <w:r w:rsidRPr="00C505E1">
        <w:rPr>
          <w:rFonts w:asciiTheme="minorHAnsi" w:hAnsiTheme="minorHAnsi" w:cstheme="minorHAnsi"/>
          <w:sz w:val="22"/>
        </w:rPr>
        <w:t>dat Ondergetekende het Systeem bij het Erasmus MC heeft geïmplementeerd;</w:t>
      </w:r>
    </w:p>
    <w:p w:rsidRPr="00C505E1" w:rsidR="00F4525D" w:rsidRDefault="00C505E1" w14:paraId="03C630B4" w14:textId="77777777">
      <w:pPr>
        <w:numPr>
          <w:ilvl w:val="0"/>
          <w:numId w:val="7"/>
        </w:numPr>
        <w:spacing w:line="278" w:lineRule="exact"/>
        <w:rPr>
          <w:rFonts w:asciiTheme="minorHAnsi" w:hAnsiTheme="minorHAnsi" w:cstheme="minorHAnsi"/>
          <w:sz w:val="22"/>
        </w:rPr>
      </w:pPr>
      <w:r w:rsidRPr="00C505E1">
        <w:rPr>
          <w:rFonts w:asciiTheme="minorHAnsi" w:hAnsiTheme="minorHAnsi" w:cstheme="minorHAnsi"/>
          <w:sz w:val="22"/>
        </w:rPr>
        <w:t>dat Era</w:t>
      </w:r>
      <w:r w:rsidRPr="00C505E1">
        <w:rPr>
          <w:rFonts w:asciiTheme="minorHAnsi" w:hAnsiTheme="minorHAnsi" w:cstheme="minorHAnsi"/>
          <w:sz w:val="22"/>
        </w:rPr>
        <w:t>smus MC het Systeem gebruikt bij, of gekoppeld heeft aan, haar bedrijfskritische activiteiten en systemen, waarmee het Erasmus MC haar kerntaken vervult;</w:t>
      </w:r>
    </w:p>
    <w:p w:rsidRPr="00C505E1" w:rsidR="00F4525D" w:rsidRDefault="00C505E1" w14:paraId="03C630B5" w14:textId="77777777">
      <w:pPr>
        <w:numPr>
          <w:ilvl w:val="0"/>
          <w:numId w:val="7"/>
        </w:numPr>
        <w:spacing w:before="9" w:line="278" w:lineRule="exact"/>
        <w:rPr>
          <w:rFonts w:asciiTheme="minorHAnsi" w:hAnsiTheme="minorHAnsi" w:cstheme="minorHAnsi"/>
          <w:sz w:val="22"/>
        </w:rPr>
      </w:pPr>
      <w:r w:rsidRPr="00C505E1">
        <w:rPr>
          <w:rFonts w:asciiTheme="minorHAnsi" w:hAnsiTheme="minorHAnsi" w:cstheme="minorHAnsi"/>
          <w:sz w:val="22"/>
        </w:rPr>
        <w:t>dat Ondergetekende ten einde zo snel mogelijk ondersteuning te bieden bij calamiteiten, behoefte heeft</w:t>
      </w:r>
      <w:r w:rsidRPr="00C505E1">
        <w:rPr>
          <w:rFonts w:asciiTheme="minorHAnsi" w:hAnsiTheme="minorHAnsi" w:cstheme="minorHAnsi"/>
          <w:sz w:val="22"/>
        </w:rPr>
        <w:t xml:space="preserve"> aan het verlenen van ondersteuning door middel van externe toegang tot de servers, welke bij het Erasmus MC zijn geplaatst;</w:t>
      </w:r>
    </w:p>
    <w:p w:rsidRPr="00C505E1" w:rsidR="00F4525D" w:rsidRDefault="00C505E1" w14:paraId="03C630B6" w14:textId="77777777">
      <w:pPr>
        <w:numPr>
          <w:ilvl w:val="0"/>
          <w:numId w:val="7"/>
        </w:numPr>
        <w:spacing w:before="52" w:line="268" w:lineRule="exact"/>
        <w:rPr>
          <w:rFonts w:asciiTheme="minorHAnsi" w:hAnsiTheme="minorHAnsi" w:cstheme="minorHAnsi"/>
          <w:sz w:val="22"/>
        </w:rPr>
      </w:pPr>
      <w:r w:rsidRPr="00C505E1">
        <w:rPr>
          <w:rFonts w:asciiTheme="minorHAnsi" w:hAnsiTheme="minorHAnsi" w:cstheme="minorHAnsi"/>
          <w:sz w:val="22"/>
        </w:rPr>
        <w:t>dat de Ondergetekende erkent dat de bedrijfsvoering van het Erasmus MC leidt tot vertrouwelijke informatie welke valt onder de op h</w:t>
      </w:r>
      <w:r w:rsidRPr="00C505E1">
        <w:rPr>
          <w:rFonts w:asciiTheme="minorHAnsi" w:hAnsiTheme="minorHAnsi" w:cstheme="minorHAnsi"/>
          <w:sz w:val="22"/>
        </w:rPr>
        <w:t>et Erasmus MC rustende geheimhoudingsplicht;</w:t>
      </w:r>
    </w:p>
    <w:p w:rsidRPr="00C505E1" w:rsidR="00F4525D" w:rsidRDefault="00C505E1" w14:paraId="03C630B7" w14:textId="77777777">
      <w:pPr>
        <w:numPr>
          <w:ilvl w:val="0"/>
          <w:numId w:val="7"/>
        </w:numPr>
        <w:spacing w:before="4" w:line="273" w:lineRule="exact"/>
        <w:rPr>
          <w:rFonts w:asciiTheme="minorHAnsi" w:hAnsiTheme="minorHAnsi" w:cstheme="minorHAnsi"/>
          <w:sz w:val="22"/>
        </w:rPr>
      </w:pPr>
      <w:r w:rsidRPr="00C505E1">
        <w:rPr>
          <w:rFonts w:asciiTheme="minorHAnsi" w:hAnsiTheme="minorHAnsi" w:cstheme="minorHAnsi"/>
          <w:sz w:val="22"/>
        </w:rPr>
        <w:t>dat Ondergetekende erkent dat het Erasmus MC en/of derden (waaronder patiënten) aanzienlijke schade kunnen lijden wanneer die vertrouwelijke informatie ter kennis komt van derden;</w:t>
      </w:r>
    </w:p>
    <w:p w:rsidRPr="00C505E1" w:rsidR="00F4525D" w:rsidRDefault="00C505E1" w14:paraId="03C630B8" w14:textId="77777777">
      <w:pPr>
        <w:numPr>
          <w:ilvl w:val="0"/>
          <w:numId w:val="7"/>
        </w:numPr>
        <w:spacing w:before="4" w:line="273" w:lineRule="exact"/>
        <w:rPr>
          <w:rFonts w:asciiTheme="minorHAnsi" w:hAnsiTheme="minorHAnsi" w:cstheme="minorHAnsi"/>
          <w:sz w:val="22"/>
        </w:rPr>
      </w:pPr>
      <w:r w:rsidRPr="00C505E1">
        <w:rPr>
          <w:rFonts w:asciiTheme="minorHAnsi" w:hAnsiTheme="minorHAnsi" w:cstheme="minorHAnsi"/>
          <w:sz w:val="22"/>
        </w:rPr>
        <w:t>dat Ondergetekende zich realise</w:t>
      </w:r>
      <w:r w:rsidRPr="00C505E1">
        <w:rPr>
          <w:rFonts w:asciiTheme="minorHAnsi" w:hAnsiTheme="minorHAnsi" w:cstheme="minorHAnsi"/>
          <w:sz w:val="22"/>
        </w:rPr>
        <w:t>ert dat de authenticiteit van de gegevens in de systemen van het Erasmus MC gewaarborgd moet blijven;</w:t>
      </w:r>
    </w:p>
    <w:p w:rsidRPr="00C505E1" w:rsidR="00F4525D" w:rsidRDefault="00F4525D" w14:paraId="03C630B9" w14:textId="77777777">
      <w:pPr>
        <w:rPr>
          <w:rFonts w:asciiTheme="minorHAnsi" w:hAnsiTheme="minorHAnsi" w:cstheme="minorHAnsi"/>
          <w:sz w:val="22"/>
        </w:rPr>
      </w:pPr>
    </w:p>
    <w:p w:rsidRPr="00C505E1" w:rsidR="00F4525D" w:rsidRDefault="00C505E1" w14:paraId="03C630BA" w14:textId="77777777">
      <w:pPr>
        <w:rPr>
          <w:rFonts w:asciiTheme="minorHAnsi" w:hAnsiTheme="minorHAnsi" w:cstheme="minorHAnsi"/>
          <w:sz w:val="22"/>
        </w:rPr>
      </w:pPr>
      <w:r w:rsidRPr="00C505E1">
        <w:rPr>
          <w:rFonts w:asciiTheme="minorHAnsi" w:hAnsiTheme="minorHAnsi" w:cstheme="minorHAnsi"/>
          <w:sz w:val="22"/>
        </w:rPr>
        <w:t>VERKLAART ALS VOLGT:</w:t>
      </w:r>
    </w:p>
    <w:p w:rsidRPr="00C505E1" w:rsidR="00F4525D" w:rsidRDefault="00F4525D" w14:paraId="03C630BB" w14:textId="77777777">
      <w:pPr>
        <w:rPr>
          <w:rFonts w:asciiTheme="minorHAnsi" w:hAnsiTheme="minorHAnsi" w:cstheme="minorHAnsi"/>
          <w:sz w:val="22"/>
        </w:rPr>
      </w:pPr>
    </w:p>
    <w:p w:rsidRPr="00C505E1" w:rsidR="00F4525D" w:rsidRDefault="00C505E1" w14:paraId="03C630BC" w14:textId="77777777">
      <w:pPr>
        <w:numPr>
          <w:ilvl w:val="0"/>
          <w:numId w:val="8"/>
        </w:numPr>
        <w:tabs>
          <w:tab w:val="clear" w:pos="720"/>
          <w:tab w:val="num" w:pos="426"/>
        </w:tabs>
        <w:ind w:left="426" w:hanging="426"/>
        <w:rPr>
          <w:rFonts w:asciiTheme="minorHAnsi" w:hAnsiTheme="minorHAnsi" w:cstheme="minorHAnsi"/>
          <w:sz w:val="22"/>
        </w:rPr>
      </w:pPr>
      <w:r w:rsidRPr="00C505E1">
        <w:rPr>
          <w:rFonts w:asciiTheme="minorHAnsi" w:hAnsiTheme="minorHAnsi" w:cstheme="minorHAnsi"/>
          <w:sz w:val="22"/>
        </w:rPr>
        <w:t xml:space="preserve">Ondergetekende zal strikte geheimhouding in acht nemen met betrekking tot het bestaan, de vorm, de inhoud en de strekking van alle </w:t>
      </w:r>
      <w:r w:rsidRPr="00C505E1">
        <w:rPr>
          <w:rFonts w:asciiTheme="minorHAnsi" w:hAnsiTheme="minorHAnsi" w:cstheme="minorHAnsi"/>
          <w:sz w:val="22"/>
        </w:rPr>
        <w:t>vertrouwelijke informatie welke door de externe toegang aan haar blootgesteld zal worden.</w:t>
      </w:r>
    </w:p>
    <w:p w:rsidRPr="00C505E1" w:rsidR="00F4525D" w:rsidRDefault="00F4525D" w14:paraId="03C630BD" w14:textId="77777777">
      <w:pPr>
        <w:tabs>
          <w:tab w:val="num" w:pos="426"/>
        </w:tabs>
        <w:ind w:left="426" w:hanging="426"/>
        <w:rPr>
          <w:rFonts w:asciiTheme="minorHAnsi" w:hAnsiTheme="minorHAnsi" w:cstheme="minorHAnsi"/>
          <w:sz w:val="22"/>
        </w:rPr>
      </w:pPr>
    </w:p>
    <w:p w:rsidRPr="00C505E1" w:rsidR="00F4525D" w:rsidRDefault="00C505E1" w14:paraId="03C630BE" w14:textId="77777777">
      <w:pPr>
        <w:numPr>
          <w:ilvl w:val="0"/>
          <w:numId w:val="8"/>
        </w:numPr>
        <w:tabs>
          <w:tab w:val="clear" w:pos="720"/>
          <w:tab w:val="num" w:pos="426"/>
        </w:tabs>
        <w:spacing w:line="268" w:lineRule="exact"/>
        <w:ind w:left="426" w:hanging="426"/>
        <w:rPr>
          <w:rFonts w:asciiTheme="minorHAnsi" w:hAnsiTheme="minorHAnsi" w:cstheme="minorHAnsi"/>
          <w:sz w:val="22"/>
        </w:rPr>
      </w:pPr>
      <w:r w:rsidRPr="00C505E1">
        <w:rPr>
          <w:rFonts w:asciiTheme="minorHAnsi" w:hAnsiTheme="minorHAnsi" w:cstheme="minorHAnsi"/>
          <w:sz w:val="22"/>
        </w:rPr>
        <w:t xml:space="preserve">Ondergetekende zal slechts op aanvraag van de betrokken afdeling van het Erasmus MC waarmee Ondergetekende rechtstreeks een dienstverleningsrelatie onderhoudt </w:t>
      </w:r>
      <w:r w:rsidRPr="00C505E1">
        <w:rPr>
          <w:rFonts w:asciiTheme="minorHAnsi" w:hAnsiTheme="minorHAnsi" w:cstheme="minorHAnsi"/>
          <w:sz w:val="22"/>
        </w:rPr>
        <w:t>gebruik maken van de mogelijkheid om toegang te verkrijgen tot de systemen van het Erasmus MC.</w:t>
      </w:r>
    </w:p>
    <w:p w:rsidRPr="00C505E1" w:rsidR="00F4525D" w:rsidRDefault="00F4525D" w14:paraId="03C630BF" w14:textId="77777777">
      <w:pPr>
        <w:tabs>
          <w:tab w:val="num" w:pos="426"/>
        </w:tabs>
        <w:spacing w:line="268" w:lineRule="exact"/>
        <w:ind w:left="426" w:hanging="426"/>
        <w:rPr>
          <w:rFonts w:asciiTheme="minorHAnsi" w:hAnsiTheme="minorHAnsi" w:cstheme="minorHAnsi"/>
          <w:sz w:val="22"/>
        </w:rPr>
      </w:pPr>
    </w:p>
    <w:p w:rsidRPr="00C505E1" w:rsidR="00F4525D" w:rsidRDefault="00C505E1" w14:paraId="03C630C0" w14:textId="77777777">
      <w:pPr>
        <w:numPr>
          <w:ilvl w:val="0"/>
          <w:numId w:val="8"/>
        </w:numPr>
        <w:tabs>
          <w:tab w:val="clear" w:pos="720"/>
          <w:tab w:val="num" w:pos="426"/>
        </w:tabs>
        <w:spacing w:line="268" w:lineRule="exact"/>
        <w:ind w:left="426" w:hanging="426"/>
        <w:rPr>
          <w:rFonts w:asciiTheme="minorHAnsi" w:hAnsiTheme="minorHAnsi" w:cstheme="minorHAnsi"/>
          <w:sz w:val="22"/>
        </w:rPr>
      </w:pPr>
      <w:r w:rsidRPr="00C505E1">
        <w:rPr>
          <w:rFonts w:asciiTheme="minorHAnsi" w:hAnsiTheme="minorHAnsi" w:cstheme="minorHAnsi"/>
          <w:sz w:val="22"/>
        </w:rPr>
        <w:t xml:space="preserve">Ondergetekende zal slechts gebruik maken van de mogelijkheid om extern toegang te verkrijgen om activiteiten uit te voeren, welke direct te herleiden zijn naar </w:t>
      </w:r>
      <w:r w:rsidRPr="00C505E1">
        <w:rPr>
          <w:rFonts w:asciiTheme="minorHAnsi" w:hAnsiTheme="minorHAnsi" w:cstheme="minorHAnsi"/>
          <w:sz w:val="22"/>
        </w:rPr>
        <w:t>het gebruik en goed functioneren van het Systeem binnen het Erasmus MC.</w:t>
      </w:r>
    </w:p>
    <w:p w:rsidRPr="00C505E1" w:rsidR="00F4525D" w:rsidRDefault="00F4525D" w14:paraId="03C630C1" w14:textId="77777777">
      <w:pPr>
        <w:ind w:left="-360"/>
        <w:rPr>
          <w:rFonts w:asciiTheme="minorHAnsi" w:hAnsiTheme="minorHAnsi" w:cstheme="minorHAnsi"/>
          <w:sz w:val="20"/>
        </w:rPr>
      </w:pPr>
    </w:p>
    <w:p w:rsidRPr="00C505E1" w:rsidR="00F4525D" w:rsidRDefault="00C505E1" w14:paraId="03C630C2" w14:textId="77777777">
      <w:pPr>
        <w:numPr>
          <w:ilvl w:val="0"/>
          <w:numId w:val="8"/>
        </w:numPr>
        <w:tabs>
          <w:tab w:val="clear" w:pos="720"/>
          <w:tab w:val="num" w:pos="426"/>
          <w:tab w:val="num" w:pos="993"/>
        </w:tabs>
        <w:ind w:left="426" w:hanging="426"/>
        <w:rPr>
          <w:rFonts w:asciiTheme="minorHAnsi" w:hAnsiTheme="minorHAnsi" w:cstheme="minorHAnsi"/>
          <w:sz w:val="22"/>
        </w:rPr>
      </w:pPr>
      <w:r w:rsidRPr="00C505E1">
        <w:rPr>
          <w:rFonts w:asciiTheme="minorHAnsi" w:hAnsiTheme="minorHAnsi" w:cstheme="minorHAnsi"/>
          <w:sz w:val="22"/>
        </w:rPr>
        <w:t xml:space="preserve">Ondergetekende zal bij het verkrijgen van externe toegang tot de server zich conformeren aan de Gedragscode externe toegang door externen van het Erasmus MC. Deze gedragscode kan van </w:t>
      </w:r>
      <w:r w:rsidRPr="00C505E1">
        <w:rPr>
          <w:rFonts w:asciiTheme="minorHAnsi" w:hAnsiTheme="minorHAnsi" w:cstheme="minorHAnsi"/>
          <w:sz w:val="22"/>
        </w:rPr>
        <w:t>tijd tot tijd door Erasmus MC worden aangepast, wijzigingen treden in werking jegens Ondergetekende uiterlijk 30 dagen nadat deze door Erasmus MC schriftelijk per mail aan Ondergetekende zijn toegestuurd en per mail zijn bevestigd. Wanneer de bevestiging v</w:t>
      </w:r>
      <w:r w:rsidRPr="00C505E1">
        <w:rPr>
          <w:rFonts w:asciiTheme="minorHAnsi" w:hAnsiTheme="minorHAnsi" w:cstheme="minorHAnsi"/>
          <w:sz w:val="22"/>
        </w:rPr>
        <w:t>an de wijziging van de gedragscode niet binnen 30 dagen is ontvangen, wordt de externe toegang geblokkeerd.</w:t>
      </w:r>
    </w:p>
    <w:p w:rsidRPr="00C505E1" w:rsidR="00F4525D" w:rsidRDefault="00F4525D" w14:paraId="03C630C3" w14:textId="77777777">
      <w:pPr>
        <w:tabs>
          <w:tab w:val="num" w:pos="993"/>
        </w:tabs>
        <w:rPr>
          <w:rFonts w:asciiTheme="minorHAnsi" w:hAnsiTheme="minorHAnsi" w:cstheme="minorHAnsi"/>
          <w:sz w:val="22"/>
        </w:rPr>
      </w:pPr>
    </w:p>
    <w:p w:rsidRPr="00C505E1" w:rsidR="00F4525D" w:rsidRDefault="00C505E1" w14:paraId="03C630C4" w14:textId="77777777">
      <w:pPr>
        <w:numPr>
          <w:ilvl w:val="0"/>
          <w:numId w:val="8"/>
        </w:numPr>
        <w:tabs>
          <w:tab w:val="clear" w:pos="720"/>
          <w:tab w:val="num" w:pos="426"/>
          <w:tab w:val="num" w:pos="993"/>
        </w:tabs>
        <w:ind w:left="426" w:hanging="426"/>
        <w:rPr>
          <w:rFonts w:asciiTheme="minorHAnsi" w:hAnsiTheme="minorHAnsi" w:cstheme="minorHAnsi"/>
          <w:sz w:val="22"/>
        </w:rPr>
      </w:pPr>
      <w:r w:rsidRPr="00C505E1">
        <w:rPr>
          <w:rFonts w:asciiTheme="minorHAnsi" w:hAnsiTheme="minorHAnsi" w:cstheme="minorHAnsi"/>
          <w:sz w:val="22"/>
        </w:rPr>
        <w:t>Medewerkers van Ondergetekende zullen ingeval van externe toegang met behulp van de VPN-clientvoorzieningen alleen de door het Erasmus MC voorgesch</w:t>
      </w:r>
      <w:r w:rsidRPr="00C505E1">
        <w:rPr>
          <w:rFonts w:asciiTheme="minorHAnsi" w:hAnsiTheme="minorHAnsi" w:cstheme="minorHAnsi"/>
          <w:sz w:val="22"/>
        </w:rPr>
        <w:t>reven versie van de clientsoftware gebruiken. Deze clientsoftware kan van tijd tot tijd worden bijgewerkt.</w:t>
      </w:r>
    </w:p>
    <w:p w:rsidRPr="00C505E1" w:rsidR="00F4525D" w:rsidRDefault="00F4525D" w14:paraId="03C630C5" w14:textId="77777777">
      <w:pPr>
        <w:tabs>
          <w:tab w:val="num" w:pos="426"/>
          <w:tab w:val="num" w:pos="993"/>
        </w:tabs>
        <w:ind w:left="426" w:hanging="426"/>
        <w:rPr>
          <w:rFonts w:asciiTheme="minorHAnsi" w:hAnsiTheme="minorHAnsi" w:cstheme="minorHAnsi"/>
          <w:sz w:val="22"/>
        </w:rPr>
      </w:pPr>
    </w:p>
    <w:p w:rsidRPr="00C505E1" w:rsidR="00F4525D" w:rsidRDefault="00C505E1" w14:paraId="03C630C6" w14:textId="77777777">
      <w:pPr>
        <w:numPr>
          <w:ilvl w:val="0"/>
          <w:numId w:val="8"/>
        </w:numPr>
        <w:tabs>
          <w:tab w:val="clear" w:pos="720"/>
          <w:tab w:val="num" w:pos="426"/>
          <w:tab w:val="num" w:pos="993"/>
        </w:tabs>
        <w:ind w:left="426" w:hanging="426"/>
        <w:rPr>
          <w:rFonts w:asciiTheme="minorHAnsi" w:hAnsiTheme="minorHAnsi" w:cstheme="minorHAnsi"/>
          <w:sz w:val="22"/>
        </w:rPr>
      </w:pPr>
      <w:r w:rsidRPr="00C505E1">
        <w:rPr>
          <w:rFonts w:asciiTheme="minorHAnsi" w:hAnsiTheme="minorHAnsi" w:cstheme="minorHAnsi"/>
          <w:sz w:val="22"/>
        </w:rPr>
        <w:t xml:space="preserve">Ondergetekende zal de onder dit contract vallende faciliteiten voor externe toegang uitsluitend aan haar vaste medewerkers ter beschikking stellen. </w:t>
      </w:r>
      <w:r w:rsidRPr="00C505E1">
        <w:rPr>
          <w:rFonts w:asciiTheme="minorHAnsi" w:hAnsiTheme="minorHAnsi" w:cstheme="minorHAnsi"/>
          <w:sz w:val="22"/>
        </w:rPr>
        <w:t>Deze medewerkers moeten schriftelijk hebben kennisgenomen van de voorwaarden zoals opgesteld in dit contract (inclusief de hiertoe behorende Gedragscode van Erasmus MC) en een exemplaar voor akkoord hebben getekend.</w:t>
      </w:r>
    </w:p>
    <w:p w:rsidRPr="00C505E1" w:rsidR="00F4525D" w:rsidRDefault="00F4525D" w14:paraId="03C630C7" w14:textId="77777777">
      <w:pPr>
        <w:tabs>
          <w:tab w:val="num" w:pos="426"/>
          <w:tab w:val="num" w:pos="993"/>
        </w:tabs>
        <w:ind w:left="426" w:hanging="426"/>
        <w:rPr>
          <w:rFonts w:asciiTheme="minorHAnsi" w:hAnsiTheme="minorHAnsi" w:cstheme="minorHAnsi"/>
          <w:sz w:val="22"/>
        </w:rPr>
      </w:pPr>
    </w:p>
    <w:p w:rsidRPr="00C505E1" w:rsidR="00F4525D" w:rsidRDefault="00C505E1" w14:paraId="03C630C8" w14:textId="77777777">
      <w:pPr>
        <w:numPr>
          <w:ilvl w:val="0"/>
          <w:numId w:val="8"/>
        </w:numPr>
        <w:tabs>
          <w:tab w:val="clear" w:pos="720"/>
          <w:tab w:val="num" w:pos="426"/>
          <w:tab w:val="num" w:pos="993"/>
        </w:tabs>
        <w:ind w:left="426" w:hanging="426"/>
        <w:rPr>
          <w:rFonts w:asciiTheme="minorHAnsi" w:hAnsiTheme="minorHAnsi" w:cstheme="minorHAnsi"/>
          <w:sz w:val="22"/>
        </w:rPr>
      </w:pPr>
      <w:r w:rsidRPr="00C505E1">
        <w:rPr>
          <w:rFonts w:asciiTheme="minorHAnsi" w:hAnsiTheme="minorHAnsi" w:cstheme="minorHAnsi"/>
          <w:sz w:val="22"/>
        </w:rPr>
        <w:t xml:space="preserve">Wanneer Ondergetekende één of meer van </w:t>
      </w:r>
      <w:r w:rsidRPr="00C505E1">
        <w:rPr>
          <w:rFonts w:asciiTheme="minorHAnsi" w:hAnsiTheme="minorHAnsi" w:cstheme="minorHAnsi"/>
          <w:sz w:val="22"/>
        </w:rPr>
        <w:t>de uit deze verklaring voortvloeiende verplichtingen schendt, zal hij aan het Erasmus MC een direct opeisbare boete verschuldigd zijn van € 10.000 per overtreding, onverminderd het recht van Erasmus MC om een hogere schade op Ondergetekende te verhalen.</w:t>
      </w:r>
    </w:p>
    <w:p w:rsidRPr="00C505E1" w:rsidR="00F4525D" w:rsidRDefault="00F4525D" w14:paraId="03C630C9" w14:textId="77777777">
      <w:pPr>
        <w:rPr>
          <w:rFonts w:asciiTheme="minorHAnsi" w:hAnsiTheme="minorHAnsi" w:cstheme="minorHAnsi"/>
          <w:sz w:val="22"/>
        </w:rPr>
      </w:pPr>
    </w:p>
    <w:p w:rsidRPr="00C505E1" w:rsidR="00F4525D" w:rsidRDefault="00F4525D" w14:paraId="03C630CA" w14:textId="77777777">
      <w:pPr>
        <w:rPr>
          <w:rFonts w:asciiTheme="minorHAnsi" w:hAnsiTheme="minorHAnsi" w:cstheme="minorHAnsi"/>
          <w:sz w:val="22"/>
        </w:rPr>
      </w:pPr>
    </w:p>
    <w:p w:rsidR="00C505E1" w:rsidRDefault="00C505E1" w14:paraId="1CF53E81" w14:textId="77777777">
      <w:pPr>
        <w:rPr>
          <w:rFonts w:asciiTheme="minorHAnsi" w:hAnsiTheme="minorHAnsi" w:cstheme="minorHAnsi"/>
          <w:sz w:val="22"/>
        </w:rPr>
      </w:pPr>
      <w:r w:rsidRPr="00C505E1">
        <w:rPr>
          <w:rFonts w:asciiTheme="minorHAnsi" w:hAnsiTheme="minorHAnsi" w:cstheme="minorHAnsi"/>
          <w:sz w:val="22"/>
        </w:rPr>
        <w:t>Aldus getekend door</w:t>
      </w:r>
      <w:r>
        <w:rPr>
          <w:rFonts w:asciiTheme="minorHAnsi" w:hAnsiTheme="minorHAnsi" w:cstheme="minorHAnsi"/>
          <w:sz w:val="22"/>
        </w:rPr>
        <w:t>:</w:t>
      </w:r>
      <w:r w:rsidRPr="00C505E1">
        <w:rPr>
          <w:rFonts w:asciiTheme="minorHAnsi" w:hAnsiTheme="minorHAnsi" w:cstheme="minorHAnsi"/>
          <w:sz w:val="22"/>
        </w:rPr>
        <w:t xml:space="preserve"> </w:t>
      </w:r>
    </w:p>
    <w:tbl>
      <w:tblPr>
        <w:tblStyle w:val="Tabelraster"/>
        <w:tblW w:w="0" w:type="auto"/>
        <w:tblLook w:val="04A0" w:firstRow="1" w:lastRow="0" w:firstColumn="1" w:lastColumn="0" w:noHBand="0" w:noVBand="1"/>
      </w:tblPr>
      <w:tblGrid>
        <w:gridCol w:w="5495"/>
      </w:tblGrid>
      <w:tr w:rsidR="00C505E1" w:rsidTr="00C505E1" w14:paraId="0B7DBB5C" w14:textId="77777777">
        <w:tc>
          <w:tcPr>
            <w:tcW w:w="5495" w:type="dxa"/>
          </w:tcPr>
          <w:p w:rsidR="00C505E1" w:rsidRDefault="00C505E1" w14:paraId="4216B00B" w14:textId="77777777">
            <w:pPr>
              <w:rPr>
                <w:rFonts w:asciiTheme="minorHAnsi" w:hAnsiTheme="minorHAnsi" w:cstheme="minorHAnsi"/>
                <w:sz w:val="22"/>
              </w:rPr>
            </w:pPr>
          </w:p>
          <w:p w:rsidR="00C505E1" w:rsidRDefault="00C505E1" w14:paraId="097B7CE2" w14:textId="77777777">
            <w:pPr>
              <w:rPr>
                <w:rFonts w:asciiTheme="minorHAnsi" w:hAnsiTheme="minorHAnsi" w:cstheme="minorHAnsi"/>
                <w:sz w:val="22"/>
              </w:rPr>
            </w:pPr>
          </w:p>
          <w:p w:rsidR="00C505E1" w:rsidRDefault="00C505E1" w14:paraId="0724F0A5" w14:textId="77777777">
            <w:pPr>
              <w:rPr>
                <w:rFonts w:asciiTheme="minorHAnsi" w:hAnsiTheme="minorHAnsi" w:cstheme="minorHAnsi"/>
                <w:sz w:val="22"/>
              </w:rPr>
            </w:pPr>
          </w:p>
          <w:p w:rsidR="00C505E1" w:rsidRDefault="00C505E1" w14:paraId="785B94CC" w14:textId="77777777">
            <w:pPr>
              <w:rPr>
                <w:rFonts w:asciiTheme="minorHAnsi" w:hAnsiTheme="minorHAnsi" w:cstheme="minorHAnsi"/>
                <w:sz w:val="22"/>
              </w:rPr>
            </w:pPr>
          </w:p>
          <w:p w:rsidR="00C505E1" w:rsidRDefault="00C505E1" w14:paraId="78489DE1" w14:textId="77777777">
            <w:pPr>
              <w:rPr>
                <w:rFonts w:asciiTheme="minorHAnsi" w:hAnsiTheme="minorHAnsi" w:cstheme="minorHAnsi"/>
                <w:sz w:val="22"/>
              </w:rPr>
            </w:pPr>
          </w:p>
          <w:p w:rsidR="00C505E1" w:rsidRDefault="00C505E1" w14:paraId="38395BA6" w14:textId="6C684C6B">
            <w:pPr>
              <w:rPr>
                <w:rFonts w:asciiTheme="minorHAnsi" w:hAnsiTheme="minorHAnsi" w:cstheme="minorHAnsi"/>
                <w:sz w:val="22"/>
              </w:rPr>
            </w:pPr>
          </w:p>
        </w:tc>
      </w:tr>
    </w:tbl>
    <w:p w:rsidR="00C505E1" w:rsidRDefault="00C505E1" w14:paraId="714F9CCB" w14:textId="1A8D1422">
      <w:pPr>
        <w:rPr>
          <w:rFonts w:asciiTheme="minorHAnsi" w:hAnsiTheme="minorHAnsi" w:cstheme="minorHAnsi"/>
          <w:sz w:val="22"/>
        </w:rPr>
      </w:pPr>
      <w:r>
        <w:rPr>
          <w:rFonts w:asciiTheme="minorHAnsi" w:hAnsiTheme="minorHAnsi" w:cstheme="minorHAnsi"/>
          <w:sz w:val="22"/>
        </w:rPr>
        <w:t xml:space="preserve">Naam: </w:t>
      </w:r>
    </w:p>
    <w:p w:rsidR="00C505E1" w:rsidRDefault="00C505E1" w14:paraId="6E77F7C7" w14:textId="314A2602">
      <w:pPr>
        <w:rPr>
          <w:rFonts w:asciiTheme="minorHAnsi" w:hAnsiTheme="minorHAnsi" w:cstheme="minorHAnsi"/>
          <w:sz w:val="22"/>
        </w:rPr>
      </w:pPr>
      <w:r>
        <w:rPr>
          <w:rFonts w:asciiTheme="minorHAnsi" w:hAnsiTheme="minorHAnsi" w:cstheme="minorHAnsi"/>
          <w:sz w:val="22"/>
        </w:rPr>
        <w:t xml:space="preserve">Functie: </w:t>
      </w:r>
      <w:r w:rsidRPr="00C505E1">
        <w:rPr>
          <w:rFonts w:asciiTheme="minorHAnsi" w:hAnsiTheme="minorHAnsi" w:cstheme="minorHAnsi"/>
          <w:sz w:val="22"/>
        </w:rPr>
        <w:fldChar w:fldCharType="begin"/>
      </w:r>
      <w:r w:rsidRPr="00C505E1">
        <w:rPr>
          <w:rFonts w:asciiTheme="minorHAnsi" w:hAnsiTheme="minorHAnsi" w:cstheme="minorHAnsi"/>
          <w:sz w:val="22"/>
        </w:rPr>
        <w:instrText xml:space="preserve"> FILLIN "Vul hier de naam in van degene die namens het bedrijf ondertekent." </w:instrText>
      </w:r>
      <w:r w:rsidRPr="00C505E1">
        <w:rPr>
          <w:rFonts w:asciiTheme="minorHAnsi" w:hAnsiTheme="minorHAnsi" w:cstheme="minorHAnsi"/>
          <w:sz w:val="22"/>
        </w:rPr>
        <w:fldChar w:fldCharType="end"/>
      </w:r>
    </w:p>
    <w:p w:rsidR="00C505E1" w:rsidRDefault="00C505E1" w14:paraId="59BA1A51" w14:textId="04A0E369">
      <w:pPr>
        <w:rPr>
          <w:rFonts w:asciiTheme="minorHAnsi" w:hAnsiTheme="minorHAnsi" w:cstheme="minorHAnsi"/>
          <w:sz w:val="22"/>
        </w:rPr>
      </w:pPr>
      <w:r>
        <w:rPr>
          <w:rFonts w:asciiTheme="minorHAnsi" w:hAnsiTheme="minorHAnsi" w:cstheme="minorHAnsi"/>
          <w:sz w:val="22"/>
        </w:rPr>
        <w:t xml:space="preserve">Plaats: </w:t>
      </w:r>
    </w:p>
    <w:p w:rsidRPr="00C505E1" w:rsidR="00F4525D" w:rsidRDefault="00C505E1" w14:paraId="03C630CB" w14:textId="2B40EDF7">
      <w:pPr>
        <w:rPr>
          <w:rFonts w:asciiTheme="minorHAnsi" w:hAnsiTheme="minorHAnsi" w:cstheme="minorHAnsi"/>
          <w:sz w:val="22"/>
        </w:rPr>
      </w:pPr>
      <w:r>
        <w:rPr>
          <w:rFonts w:asciiTheme="minorHAnsi" w:hAnsiTheme="minorHAnsi" w:cstheme="minorHAnsi"/>
          <w:sz w:val="22"/>
        </w:rPr>
        <w:t xml:space="preserve">Datum: </w:t>
      </w:r>
      <w:bookmarkStart w:name="_GoBack" w:id="0"/>
      <w:bookmarkEnd w:id="0"/>
    </w:p>
    <w:p w:rsidRPr="00C505E1" w:rsidR="00F4525D" w:rsidRDefault="00F4525D" w14:paraId="03C630CC" w14:textId="77777777">
      <w:pPr>
        <w:pStyle w:val="Plattetekstinspringen"/>
        <w:spacing w:line="273" w:lineRule="exact"/>
        <w:ind w:left="0"/>
        <w:rPr>
          <w:rFonts w:asciiTheme="minorHAnsi" w:hAnsiTheme="minorHAnsi" w:cstheme="minorHAnsi"/>
        </w:rPr>
      </w:pPr>
    </w:p>
    <w:p w:rsidRPr="00C505E1" w:rsidR="00F4525D" w:rsidRDefault="00C505E1" w14:paraId="03C630CD" w14:textId="77777777">
      <w:pPr>
        <w:pStyle w:val="Plattetekstinspringen"/>
        <w:spacing w:line="273" w:lineRule="exact"/>
        <w:ind w:left="0"/>
        <w:rPr>
          <w:rFonts w:asciiTheme="minorHAnsi" w:hAnsiTheme="minorHAnsi" w:cstheme="minorHAnsi"/>
        </w:rPr>
      </w:pPr>
      <w:r w:rsidRPr="00C505E1">
        <w:rPr>
          <w:rFonts w:asciiTheme="minorHAnsi" w:hAnsiTheme="minorHAnsi" w:cstheme="minorHAnsi"/>
        </w:rPr>
        <w:t xml:space="preserve">Versie </w:t>
      </w:r>
      <w:r w:rsidRPr="00C505E1" w:rsidR="002F7BB4">
        <w:rPr>
          <w:rFonts w:asciiTheme="minorHAnsi" w:hAnsiTheme="minorHAnsi" w:cstheme="minorHAnsi"/>
        </w:rPr>
        <w:t>0107</w:t>
      </w:r>
      <w:r w:rsidRPr="00C505E1" w:rsidR="001F122D">
        <w:rPr>
          <w:rFonts w:asciiTheme="minorHAnsi" w:hAnsiTheme="minorHAnsi" w:cstheme="minorHAnsi"/>
        </w:rPr>
        <w:t>2016</w:t>
      </w:r>
    </w:p>
    <w:sectPr w:rsidRPr="00C505E1" w:rsidR="00F4525D">
      <w:footerReference w:type="default" r:id="rId10"/>
      <w:headerReference w:type="first" r:id="rId11"/>
      <w:footerReference w:type="first" r:id="rId12"/>
      <w:type w:val="continuous"/>
      <w:pgSz w:w="11907" w:h="16840" w:orient="portrait" w:code="9"/>
      <w:pgMar w:top="1135" w:right="992" w:bottom="709" w:left="709" w:header="720" w:footer="258" w:gutter="0"/>
      <w:cols w:space="708"/>
      <w:noEndnote/>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505E1" w14:paraId="03C630DA" w14:textId="77777777">
      <w:pPr>
        <w:spacing w:line="240" w:lineRule="auto"/>
      </w:pPr>
      <w:r>
        <w:separator/>
      </w:r>
    </w:p>
  </w:endnote>
  <w:endnote w:type="continuationSeparator" w:id="0">
    <w:p w:rsidR="00000000" w:rsidRDefault="00C505E1" w14:paraId="03C630DC"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rstateRegular">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25D" w:rsidRDefault="00C505E1" w14:paraId="03C630D1" w14:textId="77777777">
    <w:pPr>
      <w:pStyle w:val="Voettekst"/>
    </w:pPr>
    <w:r>
      <w:t>Bijlage: Gedragscode externe toegang door externen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8" w:type="dxa"/>
      <w:tblLayout w:type="fixed"/>
      <w:tblCellMar>
        <w:left w:w="0" w:type="dxa"/>
        <w:right w:w="0" w:type="dxa"/>
      </w:tblCellMar>
      <w:tblLook w:val="0000" w:firstRow="0" w:lastRow="0" w:firstColumn="0" w:lastColumn="0" w:noHBand="0" w:noVBand="0"/>
    </w:tblPr>
    <w:tblGrid>
      <w:gridCol w:w="6577"/>
    </w:tblGrid>
    <w:tr w:rsidR="00F02737" w14:paraId="03C630D4" w14:textId="77777777">
      <w:trPr>
        <w:cantSplit/>
        <w:trHeight w:val="250" w:hRule="exact"/>
      </w:trPr>
      <w:tc>
        <w:tcPr>
          <w:tcW w:w="6577" w:type="dxa"/>
        </w:tcPr>
        <w:p w:rsidR="00F4525D" w:rsidRDefault="00F4525D" w14:paraId="03C630D3" w14:textId="77777777">
          <w:pPr>
            <w:pStyle w:val="ErasmusVoettekst"/>
            <w:ind w:right="360"/>
            <w:jc w:val="right"/>
            <w:rPr>
              <w:b/>
            </w:rPr>
          </w:pPr>
        </w:p>
      </w:tc>
    </w:tr>
  </w:tbl>
  <w:p w:rsidR="00F4525D" w:rsidRDefault="00C505E1" w14:paraId="03C630D5" w14:textId="77777777">
    <w:pPr>
      <w:pStyle w:val="Voettekst"/>
      <w:tabs>
        <w:tab w:val="clear" w:pos="4536"/>
        <w:tab w:val="clear" w:pos="9072"/>
        <w:tab w:val="left" w:pos="870"/>
      </w:tabs>
      <w:spacing w:line="100" w:lineRule="exact"/>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505E1" w14:paraId="03C630D6" w14:textId="77777777">
      <w:pPr>
        <w:spacing w:line="240" w:lineRule="auto"/>
      </w:pPr>
      <w:r>
        <w:separator/>
      </w:r>
    </w:p>
  </w:footnote>
  <w:footnote w:type="continuationSeparator" w:id="0">
    <w:p w:rsidR="00000000" w:rsidRDefault="00C505E1" w14:paraId="03C630D8"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F4525D" w:rsidRDefault="00C505E1" w14:paraId="03C630D2" w14:textId="3A21B046">
    <w:pPr>
      <w:pStyle w:val="Koptekst"/>
      <w:widowControl/>
      <w:spacing w:line="420" w:lineRule="exact"/>
    </w:pPr>
    <w:r>
      <w:rPr>
        <w:noProof/>
      </w:rPr>
      <w:drawing>
        <wp:anchor distT="0" distB="0" distL="114300" distR="114300" simplePos="0" relativeHeight="251659264" behindDoc="0" locked="0" layoutInCell="1" allowOverlap="1" wp14:anchorId="39742E8B" wp14:editId="52A821F0">
          <wp:simplePos x="0" y="0"/>
          <wp:positionH relativeFrom="column">
            <wp:posOffset>-134911</wp:posOffset>
          </wp:positionH>
          <wp:positionV relativeFrom="paragraph">
            <wp:posOffset>-457200</wp:posOffset>
          </wp:positionV>
          <wp:extent cx="6746240" cy="1602740"/>
          <wp:effectExtent l="0" t="0" r="0" b="0"/>
          <wp:wrapNone/>
          <wp:docPr id="21" name="Afbeelding 10" descr="Beschrijving: Data:DR-OBS-GTI-01-administrator:20110206_223647:DRIVEE:_Datastudio EMC:_PRODUCTEN EMC:WORD TAMPLATE:141209-....-78907 Template WORD:78907 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 descr="Beschrijving: Data:DR-OBS-GTI-01-administrator:20110206_223647:DRIVEE:_Datastudio EMC:_PRODUCTEN EMC:WORD TAMPLATE:141209-....-78907 Template WORD:78907 Head.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746240" cy="16027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C6A314"/>
    <w:lvl w:ilvl="0">
      <w:start w:val="1"/>
      <w:numFmt w:val="decimal"/>
      <w:lvlText w:val="%1."/>
      <w:lvlJc w:val="right"/>
      <w:pPr>
        <w:tabs>
          <w:tab w:val="num" w:pos="648"/>
        </w:tabs>
        <w:ind w:left="0" w:firstLine="288"/>
      </w:pPr>
    </w:lvl>
    <w:lvl w:ilvl="1">
      <w:start w:val="1"/>
      <w:numFmt w:val="decimal"/>
      <w:lvlText w:val="%1.%2."/>
      <w:lvlJc w:val="right"/>
      <w:pPr>
        <w:tabs>
          <w:tab w:val="num" w:pos="648"/>
        </w:tabs>
        <w:ind w:left="0" w:firstLine="288"/>
      </w:pPr>
    </w:lvl>
    <w:lvl w:ilvl="2">
      <w:start w:val="1"/>
      <w:numFmt w:val="decimal"/>
      <w:lvlText w:val="%1.%2.%3."/>
      <w:lvlJc w:val="right"/>
      <w:pPr>
        <w:tabs>
          <w:tab w:val="num" w:pos="648"/>
        </w:tabs>
        <w:ind w:left="0" w:firstLine="288"/>
      </w:pPr>
    </w:lvl>
    <w:lvl w:ilvl="3">
      <w:start w:val="1"/>
      <w:numFmt w:val="decimal"/>
      <w:lvlText w:val="Bijlage %4 "/>
      <w:lvlJc w:val="left"/>
      <w:pPr>
        <w:tabs>
          <w:tab w:val="num" w:pos="0"/>
        </w:tabs>
        <w:ind w:left="0" w:firstLine="0"/>
      </w:pPr>
      <w:rPr>
        <w:rFonts w:hint="default" w:ascii="Arial" w:hAnsi="Arial"/>
        <w:b/>
        <w:i w:val="0"/>
        <w:sz w:val="36"/>
      </w:rPr>
    </w:lvl>
    <w:lvl w:ilvl="4">
      <w:start w:val="1"/>
      <w:numFmt w:val="decimal"/>
      <w:lvlText w:val="Bijlage %4 .%5"/>
      <w:lvlJc w:val="left"/>
      <w:pPr>
        <w:tabs>
          <w:tab w:val="num" w:pos="0"/>
        </w:tabs>
        <w:ind w:left="0" w:firstLine="0"/>
      </w:pPr>
    </w:lvl>
    <w:lvl w:ilvl="5">
      <w:start w:val="1"/>
      <w:numFmt w:val="decimal"/>
      <w:pStyle w:val="Kop6"/>
      <w:lvlText w:val="Bijlage %4 .%5.%6"/>
      <w:lvlJc w:val="left"/>
      <w:pPr>
        <w:tabs>
          <w:tab w:val="num" w:pos="0"/>
        </w:tabs>
        <w:ind w:left="0" w:firstLine="0"/>
      </w:pPr>
    </w:lvl>
    <w:lvl w:ilvl="6">
      <w:start w:val="1"/>
      <w:numFmt w:val="decimal"/>
      <w:pStyle w:val="Kop7"/>
      <w:lvlText w:val="Bijlage %4 .%5.%6.%7"/>
      <w:lvlJc w:val="left"/>
      <w:pPr>
        <w:tabs>
          <w:tab w:val="num" w:pos="0"/>
        </w:tabs>
        <w:ind w:left="0" w:firstLine="0"/>
      </w:pPr>
    </w:lvl>
    <w:lvl w:ilvl="7">
      <w:start w:val="1"/>
      <w:numFmt w:val="decimal"/>
      <w:pStyle w:val="Kop8"/>
      <w:lvlText w:val="Bijlage %4 .%5.%6.%7.%8"/>
      <w:lvlJc w:val="left"/>
      <w:pPr>
        <w:tabs>
          <w:tab w:val="num" w:pos="0"/>
        </w:tabs>
        <w:ind w:left="0" w:firstLine="0"/>
      </w:pPr>
    </w:lvl>
    <w:lvl w:ilvl="8">
      <w:start w:val="1"/>
      <w:numFmt w:val="decimal"/>
      <w:pStyle w:val="Kop9"/>
      <w:lvlText w:val="Bijlage %4 .%5.%6.%7.%8.%9"/>
      <w:lvlJc w:val="left"/>
      <w:pPr>
        <w:tabs>
          <w:tab w:val="num" w:pos="0"/>
        </w:tabs>
        <w:ind w:left="0" w:firstLine="0"/>
      </w:pPr>
    </w:lvl>
  </w:abstractNum>
  <w:abstractNum w:abstractNumId="1" w15:restartNumberingAfterBreak="0">
    <w:nsid w:val="0DB46A5E"/>
    <w:multiLevelType w:val="singleLevel"/>
    <w:tmpl w:val="0413000F"/>
    <w:lvl w:ilvl="0">
      <w:start w:val="1"/>
      <w:numFmt w:val="decimal"/>
      <w:lvlText w:val="%1."/>
      <w:lvlJc w:val="left"/>
      <w:pPr>
        <w:tabs>
          <w:tab w:val="num" w:pos="360"/>
        </w:tabs>
        <w:ind w:left="360" w:hanging="360"/>
      </w:pPr>
    </w:lvl>
  </w:abstractNum>
  <w:abstractNum w:abstractNumId="2" w15:restartNumberingAfterBreak="0">
    <w:nsid w:val="13997FC4"/>
    <w:multiLevelType w:val="multilevel"/>
    <w:tmpl w:val="AE962AF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174C64D7"/>
    <w:multiLevelType w:val="singleLevel"/>
    <w:tmpl w:val="0413000F"/>
    <w:lvl w:ilvl="0">
      <w:start w:val="1"/>
      <w:numFmt w:val="decimal"/>
      <w:lvlText w:val="%1."/>
      <w:lvlJc w:val="left"/>
      <w:pPr>
        <w:tabs>
          <w:tab w:val="num" w:pos="360"/>
        </w:tabs>
        <w:ind w:left="360" w:hanging="360"/>
      </w:pPr>
    </w:lvl>
  </w:abstractNum>
  <w:abstractNum w:abstractNumId="4" w15:restartNumberingAfterBreak="0">
    <w:nsid w:val="27FC30F0"/>
    <w:multiLevelType w:val="singleLevel"/>
    <w:tmpl w:val="0413000F"/>
    <w:lvl w:ilvl="0">
      <w:start w:val="1"/>
      <w:numFmt w:val="decimal"/>
      <w:lvlText w:val="%1."/>
      <w:lvlJc w:val="left"/>
      <w:pPr>
        <w:tabs>
          <w:tab w:val="num" w:pos="360"/>
        </w:tabs>
        <w:ind w:left="360" w:hanging="360"/>
      </w:pPr>
    </w:lvl>
  </w:abstractNum>
  <w:abstractNum w:abstractNumId="5" w15:restartNumberingAfterBreak="0">
    <w:nsid w:val="3E9A4DCE"/>
    <w:multiLevelType w:val="multilevel"/>
    <w:tmpl w:val="3886C8B4"/>
    <w:lvl w:ilvl="0">
      <w:start w:val="1"/>
      <w:numFmt w:val="decimal"/>
      <w:lvlText w:val=""/>
      <w:lvlJc w:val="left"/>
      <w:pPr>
        <w:tabs>
          <w:tab w:val="num" w:pos="0"/>
        </w:tabs>
        <w:ind w:left="0" w:firstLine="0"/>
      </w:pPr>
    </w:lvl>
    <w:lvl w:ilvl="1">
      <w:start w:val="1"/>
      <w:numFmt w:val="decimal"/>
      <w:lvlText w:val="%2"/>
      <w:lvlJc w:val="left"/>
      <w:pPr>
        <w:tabs>
          <w:tab w:val="num" w:pos="272"/>
        </w:tabs>
        <w:ind w:left="272" w:hanging="272"/>
      </w:pPr>
    </w:lvl>
    <w:lvl w:ilvl="2">
      <w:start w:val="1"/>
      <w:numFmt w:val="decimal"/>
      <w:lvlText w:val="%2.%3"/>
      <w:lvlJc w:val="left"/>
      <w:pPr>
        <w:tabs>
          <w:tab w:val="num" w:pos="437"/>
        </w:tabs>
        <w:ind w:left="437" w:hanging="437"/>
      </w:pPr>
    </w:lvl>
    <w:lvl w:ilvl="3">
      <w:start w:val="1"/>
      <w:numFmt w:val="decimal"/>
      <w:lvlText w:val="%2.%3.%4"/>
      <w:lvlJc w:val="left"/>
      <w:pPr>
        <w:tabs>
          <w:tab w:val="num" w:pos="601"/>
        </w:tabs>
        <w:ind w:left="601" w:hanging="601"/>
      </w:pPr>
    </w:lvl>
    <w:lvl w:ilvl="4">
      <w:start w:val="1"/>
      <w:numFmt w:val="decimal"/>
      <w:lvlText w:val="%2.%3.%4.%5"/>
      <w:lvlJc w:val="left"/>
      <w:pPr>
        <w:tabs>
          <w:tab w:val="num" w:pos="765"/>
        </w:tabs>
        <w:ind w:left="765" w:hanging="765"/>
      </w:pPr>
    </w:lvl>
    <w:lvl w:ilvl="5">
      <w:start w:val="1"/>
      <w:numFmt w:val="decimal"/>
      <w:lvlText w:val="%2.%3.%4.%5.%6"/>
      <w:lvlJc w:val="left"/>
      <w:pPr>
        <w:tabs>
          <w:tab w:val="num" w:pos="930"/>
        </w:tabs>
        <w:ind w:left="930" w:hanging="930"/>
      </w:pPr>
    </w:lvl>
    <w:lvl w:ilvl="6">
      <w:start w:val="1"/>
      <w:numFmt w:val="decimal"/>
      <w:lvlText w:val="%2.%3.%4.%5.%6.%7"/>
      <w:lvlJc w:val="left"/>
      <w:pPr>
        <w:tabs>
          <w:tab w:val="num" w:pos="1094"/>
        </w:tabs>
        <w:ind w:left="1094" w:hanging="1094"/>
      </w:pPr>
    </w:lvl>
    <w:lvl w:ilvl="7">
      <w:start w:val="1"/>
      <w:numFmt w:val="decimal"/>
      <w:lvlText w:val="%2.%3.%4.%5.%6.%7.%8"/>
      <w:lvlJc w:val="left"/>
      <w:pPr>
        <w:tabs>
          <w:tab w:val="num" w:pos="1259"/>
        </w:tabs>
        <w:ind w:left="1259" w:hanging="1259"/>
      </w:pPr>
    </w:lvl>
    <w:lvl w:ilvl="8">
      <w:start w:val="1"/>
      <w:numFmt w:val="decimal"/>
      <w:lvlText w:val="%1.%2.%3.%4.%5.%6.%7.%8.%9"/>
      <w:lvlJc w:val="left"/>
      <w:pPr>
        <w:tabs>
          <w:tab w:val="num" w:pos="1584"/>
        </w:tabs>
        <w:ind w:left="1584" w:hanging="1584"/>
      </w:pPr>
    </w:lvl>
  </w:abstractNum>
  <w:abstractNum w:abstractNumId="6" w15:restartNumberingAfterBreak="0">
    <w:nsid w:val="47584905"/>
    <w:multiLevelType w:val="singleLevel"/>
    <w:tmpl w:val="0413000F"/>
    <w:lvl w:ilvl="0">
      <w:start w:val="1"/>
      <w:numFmt w:val="decimal"/>
      <w:lvlText w:val="%1."/>
      <w:lvlJc w:val="left"/>
      <w:pPr>
        <w:tabs>
          <w:tab w:val="num" w:pos="360"/>
        </w:tabs>
        <w:ind w:left="360" w:hanging="360"/>
      </w:pPr>
    </w:lvl>
  </w:abstractNum>
  <w:abstractNum w:abstractNumId="7" w15:restartNumberingAfterBreak="0">
    <w:nsid w:val="4F676F7A"/>
    <w:multiLevelType w:val="multilevel"/>
    <w:tmpl w:val="DF16CFC6"/>
    <w:lvl w:ilvl="0">
      <w:start w:val="1"/>
      <w:numFmt w:val="bullet"/>
      <w:lvlText w:val=""/>
      <w:lvlJc w:val="left"/>
      <w:pPr>
        <w:tabs>
          <w:tab w:val="num" w:pos="720"/>
        </w:tabs>
        <w:ind w:left="720" w:hanging="360"/>
      </w:pPr>
      <w:rPr>
        <w:rFonts w:hint="default" w:ascii="Symbol" w:hAnsi="Symbol"/>
      </w:rPr>
    </w:lvl>
    <w:lvl w:ilvl="1" w:tentative="1">
      <w:start w:val="1"/>
      <w:numFmt w:val="bullet"/>
      <w:lvlText w:val="o"/>
      <w:lvlJc w:val="left"/>
      <w:pPr>
        <w:tabs>
          <w:tab w:val="num" w:pos="1440"/>
        </w:tabs>
        <w:ind w:left="1440" w:hanging="360"/>
      </w:pPr>
      <w:rPr>
        <w:rFonts w:hint="default" w:ascii="Courier New" w:hAnsi="Courier New"/>
      </w:rPr>
    </w:lvl>
    <w:lvl w:ilvl="2" w:tentative="1">
      <w:start w:val="1"/>
      <w:numFmt w:val="bullet"/>
      <w:lvlText w:val=""/>
      <w:lvlJc w:val="left"/>
      <w:pPr>
        <w:tabs>
          <w:tab w:val="num" w:pos="2160"/>
        </w:tabs>
        <w:ind w:left="2160" w:hanging="360"/>
      </w:pPr>
      <w:rPr>
        <w:rFonts w:hint="default" w:ascii="Wingdings" w:hAnsi="Wingdings"/>
      </w:rPr>
    </w:lvl>
    <w:lvl w:ilvl="3" w:tentative="1">
      <w:start w:val="1"/>
      <w:numFmt w:val="bullet"/>
      <w:lvlText w:val=""/>
      <w:lvlJc w:val="left"/>
      <w:pPr>
        <w:tabs>
          <w:tab w:val="num" w:pos="2880"/>
        </w:tabs>
        <w:ind w:left="2880" w:hanging="360"/>
      </w:pPr>
      <w:rPr>
        <w:rFonts w:hint="default" w:ascii="Symbol" w:hAnsi="Symbol"/>
      </w:rPr>
    </w:lvl>
    <w:lvl w:ilvl="4" w:tentative="1">
      <w:start w:val="1"/>
      <w:numFmt w:val="bullet"/>
      <w:lvlText w:val="o"/>
      <w:lvlJc w:val="left"/>
      <w:pPr>
        <w:tabs>
          <w:tab w:val="num" w:pos="3600"/>
        </w:tabs>
        <w:ind w:left="3600" w:hanging="360"/>
      </w:pPr>
      <w:rPr>
        <w:rFonts w:hint="default" w:ascii="Courier New" w:hAnsi="Courier New"/>
      </w:rPr>
    </w:lvl>
    <w:lvl w:ilvl="5" w:tentative="1">
      <w:start w:val="1"/>
      <w:numFmt w:val="bullet"/>
      <w:lvlText w:val=""/>
      <w:lvlJc w:val="left"/>
      <w:pPr>
        <w:tabs>
          <w:tab w:val="num" w:pos="4320"/>
        </w:tabs>
        <w:ind w:left="4320" w:hanging="360"/>
      </w:pPr>
      <w:rPr>
        <w:rFonts w:hint="default" w:ascii="Wingdings" w:hAnsi="Wingdings"/>
      </w:rPr>
    </w:lvl>
    <w:lvl w:ilvl="6" w:tentative="1">
      <w:start w:val="1"/>
      <w:numFmt w:val="bullet"/>
      <w:lvlText w:val=""/>
      <w:lvlJc w:val="left"/>
      <w:pPr>
        <w:tabs>
          <w:tab w:val="num" w:pos="5040"/>
        </w:tabs>
        <w:ind w:left="5040" w:hanging="360"/>
      </w:pPr>
      <w:rPr>
        <w:rFonts w:hint="default" w:ascii="Symbol" w:hAnsi="Symbol"/>
      </w:rPr>
    </w:lvl>
    <w:lvl w:ilvl="7" w:tentative="1">
      <w:start w:val="1"/>
      <w:numFmt w:val="bullet"/>
      <w:lvlText w:val="o"/>
      <w:lvlJc w:val="left"/>
      <w:pPr>
        <w:tabs>
          <w:tab w:val="num" w:pos="5760"/>
        </w:tabs>
        <w:ind w:left="5760" w:hanging="360"/>
      </w:pPr>
      <w:rPr>
        <w:rFonts w:hint="default" w:ascii="Courier New" w:hAnsi="Courier New"/>
      </w:rPr>
    </w:lvl>
    <w:lvl w:ilvl="8"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5C475CF0"/>
    <w:multiLevelType w:val="multilevel"/>
    <w:tmpl w:val="50C27D80"/>
    <w:lvl w:ilvl="0">
      <w:start w:val="1"/>
      <w:numFmt w:val="decimal"/>
      <w:pStyle w:val="Kop1"/>
      <w:lvlText w:val="%1."/>
      <w:lvlJc w:val="right"/>
      <w:pPr>
        <w:tabs>
          <w:tab w:val="num" w:pos="432"/>
        </w:tabs>
        <w:ind w:left="432" w:hanging="144"/>
      </w:pPr>
    </w:lvl>
    <w:lvl w:ilvl="1">
      <w:start w:val="1"/>
      <w:numFmt w:val="decimal"/>
      <w:pStyle w:val="Kop2"/>
      <w:lvlText w:val="%1.%2."/>
      <w:lvlJc w:val="right"/>
      <w:pPr>
        <w:tabs>
          <w:tab w:val="num" w:pos="576"/>
        </w:tabs>
        <w:ind w:left="576" w:hanging="288"/>
      </w:pPr>
    </w:lvl>
    <w:lvl w:ilvl="2">
      <w:start w:val="1"/>
      <w:numFmt w:val="decimal"/>
      <w:pStyle w:val="Kop3"/>
      <w:lvlText w:val="%1.%2.%3."/>
      <w:lvlJc w:val="right"/>
      <w:pPr>
        <w:tabs>
          <w:tab w:val="num" w:pos="720"/>
        </w:tabs>
        <w:ind w:left="720" w:hanging="432"/>
      </w:pPr>
    </w:lvl>
    <w:lvl w:ilvl="3">
      <w:start w:val="1"/>
      <w:numFmt w:val="decimal"/>
      <w:pStyle w:val="Kop4"/>
      <w:lvlText w:val="%1.%2.%3.%4."/>
      <w:lvlJc w:val="right"/>
      <w:pPr>
        <w:tabs>
          <w:tab w:val="num" w:pos="864"/>
        </w:tabs>
        <w:ind w:left="864" w:hanging="576"/>
      </w:pPr>
    </w:lvl>
    <w:lvl w:ilvl="4">
      <w:start w:val="1"/>
      <w:numFmt w:val="decimal"/>
      <w:pStyle w:val="Kop5"/>
      <w:lvlText w:val="%1.%2.%3.%4.%5"/>
      <w:lvlJc w:val="right"/>
      <w:pPr>
        <w:tabs>
          <w:tab w:val="num" w:pos="862"/>
        </w:tabs>
        <w:ind w:left="862" w:hanging="573"/>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5E7918DB"/>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616C303E"/>
    <w:multiLevelType w:val="singleLevel"/>
    <w:tmpl w:val="0413000F"/>
    <w:lvl w:ilvl="0">
      <w:start w:val="1"/>
      <w:numFmt w:val="decimal"/>
      <w:lvlText w:val="%1."/>
      <w:lvlJc w:val="left"/>
      <w:pPr>
        <w:tabs>
          <w:tab w:val="num" w:pos="360"/>
        </w:tabs>
        <w:ind w:left="360" w:hanging="360"/>
      </w:pPr>
    </w:lvl>
  </w:abstractNum>
  <w:abstractNum w:abstractNumId="11" w15:restartNumberingAfterBreak="0">
    <w:nsid w:val="63632468"/>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752D1DB8"/>
    <w:multiLevelType w:val="singleLevel"/>
    <w:tmpl w:val="0413000F"/>
    <w:lvl w:ilvl="0">
      <w:start w:val="1"/>
      <w:numFmt w:val="decimal"/>
      <w:lvlText w:val="%1."/>
      <w:lvlJc w:val="left"/>
      <w:pPr>
        <w:tabs>
          <w:tab w:val="num" w:pos="360"/>
        </w:tabs>
        <w:ind w:left="360" w:hanging="360"/>
      </w:pPr>
    </w:lvl>
  </w:abstractNum>
  <w:abstractNum w:abstractNumId="13" w15:restartNumberingAfterBreak="0">
    <w:nsid w:val="75730E06"/>
    <w:multiLevelType w:val="singleLevel"/>
    <w:tmpl w:val="0413000F"/>
    <w:lvl w:ilvl="0">
      <w:start w:val="1"/>
      <w:numFmt w:val="decimal"/>
      <w:lvlText w:val="%1."/>
      <w:lvlJc w:val="left"/>
      <w:pPr>
        <w:tabs>
          <w:tab w:val="num" w:pos="360"/>
        </w:tabs>
        <w:ind w:left="360" w:hanging="360"/>
      </w:pPr>
    </w:lvl>
  </w:abstractNum>
  <w:num w:numId="1">
    <w:abstractNumId w:val="0"/>
  </w:num>
  <w:num w:numId="2">
    <w:abstractNumId w:val="5"/>
  </w:num>
  <w:num w:numId="3">
    <w:abstractNumId w:val="8"/>
  </w:num>
  <w:num w:numId="4">
    <w:abstractNumId w:val="8"/>
  </w:num>
  <w:num w:numId="5">
    <w:abstractNumId w:val="8"/>
  </w:num>
  <w:num w:numId="6">
    <w:abstractNumId w:val="8"/>
  </w:num>
  <w:num w:numId="7">
    <w:abstractNumId w:val="7"/>
  </w:num>
  <w:num w:numId="8">
    <w:abstractNumId w:val="2"/>
  </w:num>
  <w:num w:numId="9">
    <w:abstractNumId w:val="1"/>
  </w:num>
  <w:num w:numId="10">
    <w:abstractNumId w:val="11"/>
  </w:num>
  <w:num w:numId="11">
    <w:abstractNumId w:val="13"/>
  </w:num>
  <w:num w:numId="12">
    <w:abstractNumId w:val="4"/>
  </w:num>
  <w:num w:numId="13">
    <w:abstractNumId w:val="3"/>
  </w:num>
  <w:num w:numId="14">
    <w:abstractNumId w:val="10"/>
  </w:num>
  <w:num w:numId="15">
    <w:abstractNumId w:val="12"/>
  </w:num>
  <w:num w:numId="16">
    <w:abstractNumId w:val="9"/>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removePersonalInformation/>
  <w:removeDateAndTime/>
  <w:attachedTemplate r:id="rId1"/>
  <w:mailMerge>
    <w:mainDocumentType w:val="formLetters"/>
    <w:dataType w:val="textFile"/>
    <w:connectString w:val=""/>
    <w:activeRecord w:val="-1"/>
    <w:odso/>
  </w:mailMerge>
  <w:trackRevisions w:val="false"/>
  <w:defaultTabStop w:val="680"/>
  <w:hyphenationZone w:val="425"/>
  <w:drawingGridHorizontalSpacing w:val="90"/>
  <w:drawingGridVerticalSpacing w:val="245"/>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atum" w:val="37417,6725902662"/>
    <w:docVar w:name="KopStijl" w:val="Kop 1"/>
    <w:docVar w:name="kopVrij1" w:val="Opsteller"/>
    <w:docVar w:name="kopVrij2" w:val="Beheerder"/>
    <w:docVar w:name="kopVrij3" w:val="Opdrachtgever"/>
    <w:docVar w:name="MD_DocumentLanguage" w:val="1024"/>
    <w:docVar w:name="MD_PapertypeIsPrePrint" w:val="N"/>
    <w:docVar w:name="MD_Projectname" w:val="Erasmus MC"/>
    <w:docVar w:name="MD_TemplateName" w:val="Rapport"/>
    <w:docVar w:name="Titel" w:val="GEHEIMHOUDINGSVERKLARING"/>
    <w:docVar w:name="Versie" w:val="Concept"/>
  </w:docVars>
  <w:rsids>
    <w:rsidRoot w:val="007F35EE"/>
    <w:rsid w:val="001F122D"/>
    <w:rsid w:val="002F7BB4"/>
    <w:rsid w:val="00373D36"/>
    <w:rsid w:val="005557A2"/>
    <w:rsid w:val="00737FC6"/>
    <w:rsid w:val="007F35EE"/>
    <w:rsid w:val="00C505E1"/>
    <w:rsid w:val="00F02737"/>
    <w:rsid w:val="00F4525D"/>
    <w:rsid w:val="0431101C"/>
    <w:rsid w:val="7AEE3A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63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ard" w:default="1">
    <w:name w:val="Normal"/>
    <w:qFormat/>
    <w:pPr>
      <w:widowControl w:val="0"/>
      <w:spacing w:line="280" w:lineRule="atLeast"/>
    </w:pPr>
    <w:rPr>
      <w:rFonts w:ascii="Arial" w:hAnsi="Arial"/>
      <w:sz w:val="18"/>
    </w:rPr>
  </w:style>
  <w:style w:type="paragraph" w:styleId="Kop1">
    <w:name w:val="heading 1"/>
    <w:basedOn w:val="Standaard"/>
    <w:next w:val="Standaard"/>
    <w:qFormat/>
    <w:pPr>
      <w:keepNext/>
      <w:pageBreakBefore/>
      <w:widowControl/>
      <w:numPr>
        <w:numId w:val="3"/>
      </w:numPr>
      <w:tabs>
        <w:tab w:val="left" w:pos="0"/>
      </w:tabs>
      <w:spacing w:after="568" w:line="284" w:lineRule="atLeast"/>
      <w:ind w:left="0" w:hanging="227"/>
      <w:outlineLvl w:val="0"/>
    </w:pPr>
    <w:rPr>
      <w:b/>
      <w:sz w:val="32"/>
    </w:rPr>
  </w:style>
  <w:style w:type="paragraph" w:styleId="Kop2">
    <w:name w:val="heading 2"/>
    <w:basedOn w:val="Standaard"/>
    <w:next w:val="Standaard"/>
    <w:qFormat/>
    <w:pPr>
      <w:keepNext/>
      <w:widowControl/>
      <w:numPr>
        <w:ilvl w:val="1"/>
        <w:numId w:val="3"/>
      </w:numPr>
      <w:tabs>
        <w:tab w:val="left" w:pos="0"/>
      </w:tabs>
      <w:spacing w:before="284" w:line="284" w:lineRule="atLeast"/>
      <w:ind w:left="0" w:hanging="227"/>
      <w:outlineLvl w:val="1"/>
    </w:pPr>
    <w:rPr>
      <w:b/>
      <w:sz w:val="24"/>
    </w:rPr>
  </w:style>
  <w:style w:type="paragraph" w:styleId="Kop3">
    <w:name w:val="heading 3"/>
    <w:basedOn w:val="Standaard"/>
    <w:next w:val="Standaard"/>
    <w:qFormat/>
    <w:pPr>
      <w:keepNext/>
      <w:widowControl/>
      <w:numPr>
        <w:ilvl w:val="2"/>
        <w:numId w:val="3"/>
      </w:numPr>
      <w:tabs>
        <w:tab w:val="left" w:pos="0"/>
      </w:tabs>
      <w:spacing w:before="284" w:line="284" w:lineRule="atLeast"/>
      <w:ind w:left="0" w:hanging="227"/>
      <w:outlineLvl w:val="2"/>
    </w:pPr>
    <w:rPr>
      <w:b/>
      <w:sz w:val="24"/>
    </w:rPr>
  </w:style>
  <w:style w:type="paragraph" w:styleId="Kop4">
    <w:name w:val="heading 4"/>
    <w:basedOn w:val="Standaard"/>
    <w:next w:val="Standaard"/>
    <w:qFormat/>
    <w:pPr>
      <w:keepNext/>
      <w:widowControl/>
      <w:numPr>
        <w:ilvl w:val="3"/>
        <w:numId w:val="3"/>
      </w:numPr>
      <w:tabs>
        <w:tab w:val="left" w:pos="0"/>
      </w:tabs>
      <w:spacing w:before="284" w:line="284" w:lineRule="atLeast"/>
      <w:ind w:left="0" w:hanging="227"/>
      <w:outlineLvl w:val="3"/>
    </w:pPr>
    <w:rPr>
      <w:b/>
    </w:rPr>
  </w:style>
  <w:style w:type="paragraph" w:styleId="Kop5">
    <w:name w:val="heading 5"/>
    <w:basedOn w:val="Standaard"/>
    <w:next w:val="Standaard"/>
    <w:qFormat/>
    <w:pPr>
      <w:keepNext/>
      <w:numPr>
        <w:ilvl w:val="4"/>
        <w:numId w:val="3"/>
      </w:numPr>
      <w:tabs>
        <w:tab w:val="clear" w:pos="862"/>
      </w:tabs>
      <w:spacing w:line="284" w:lineRule="atLeast"/>
      <w:ind w:left="0" w:hanging="227"/>
      <w:outlineLvl w:val="4"/>
    </w:pPr>
    <w:rPr>
      <w:i/>
    </w:rPr>
  </w:style>
  <w:style w:type="paragraph" w:styleId="Kop6">
    <w:name w:val="heading 6"/>
    <w:basedOn w:val="Standaard"/>
    <w:next w:val="Standaard"/>
    <w:qFormat/>
    <w:pPr>
      <w:keepNext/>
      <w:numPr>
        <w:ilvl w:val="5"/>
        <w:numId w:val="1"/>
      </w:numPr>
      <w:tabs>
        <w:tab w:val="left" w:pos="1152"/>
      </w:tabs>
      <w:spacing w:after="120" w:line="240" w:lineRule="auto"/>
      <w:outlineLvl w:val="5"/>
    </w:pPr>
    <w:rPr>
      <w:b/>
      <w:sz w:val="36"/>
    </w:rPr>
  </w:style>
  <w:style w:type="paragraph" w:styleId="Kop7">
    <w:name w:val="heading 7"/>
    <w:basedOn w:val="Standaard"/>
    <w:next w:val="Standaard"/>
    <w:qFormat/>
    <w:pPr>
      <w:keepNext/>
      <w:numPr>
        <w:ilvl w:val="6"/>
        <w:numId w:val="1"/>
      </w:numPr>
      <w:tabs>
        <w:tab w:val="left" w:pos="1296"/>
      </w:tabs>
      <w:outlineLvl w:val="6"/>
    </w:pPr>
    <w:rPr>
      <w:b/>
    </w:rPr>
  </w:style>
  <w:style w:type="paragraph" w:styleId="Kop8">
    <w:name w:val="heading 8"/>
    <w:basedOn w:val="Standaard"/>
    <w:next w:val="Standaard"/>
    <w:qFormat/>
    <w:pPr>
      <w:numPr>
        <w:ilvl w:val="7"/>
        <w:numId w:val="1"/>
      </w:numPr>
      <w:tabs>
        <w:tab w:val="left" w:pos="1440"/>
      </w:tabs>
      <w:spacing w:before="240" w:after="60"/>
      <w:outlineLvl w:val="7"/>
    </w:pPr>
    <w:rPr>
      <w:i/>
    </w:rPr>
  </w:style>
  <w:style w:type="paragraph" w:styleId="Kop9">
    <w:name w:val="heading 9"/>
    <w:basedOn w:val="Standaard"/>
    <w:next w:val="Standaard"/>
    <w:qFormat/>
    <w:pPr>
      <w:numPr>
        <w:ilvl w:val="8"/>
        <w:numId w:val="1"/>
      </w:numPr>
      <w:tabs>
        <w:tab w:val="left" w:pos="1584"/>
      </w:tabs>
      <w:spacing w:before="240" w:after="60"/>
      <w:outlineLvl w:val="8"/>
    </w:pPr>
    <w:rPr>
      <w:b/>
      <w:i/>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Zwaar">
    <w:name w:val="Strong"/>
    <w:qFormat/>
    <w:rPr>
      <w:b/>
      <w:sz w:val="20"/>
    </w:rPr>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paragraph" w:styleId="Plattetekstinspringen">
    <w:name w:val="Body Text Indent"/>
    <w:basedOn w:val="Standaard"/>
    <w:semiHidden/>
    <w:pPr>
      <w:ind w:left="993"/>
    </w:pPr>
  </w:style>
  <w:style w:type="paragraph" w:styleId="Plattetekstinspringen2">
    <w:name w:val="Body Text Indent 2"/>
    <w:basedOn w:val="Standaard"/>
    <w:semiHidden/>
    <w:pPr>
      <w:ind w:left="851"/>
    </w:pPr>
  </w:style>
  <w:style w:type="paragraph" w:styleId="Plattetekst">
    <w:name w:val="Body Text"/>
    <w:basedOn w:val="Standaard"/>
    <w:semiHidden/>
    <w:pPr>
      <w:framePr w:w="431" w:h="1140" w:wrap="auto" w:hAnchor="page" w:vAnchor="page" w:x="1152" w:y="2099"/>
      <w:spacing w:line="240" w:lineRule="auto"/>
    </w:pPr>
    <w:rPr>
      <w:rFonts w:ascii="InterstateRegular" w:hAnsi="InterstateRegular"/>
      <w:spacing w:val="-12"/>
      <w:sz w:val="32"/>
    </w:rPr>
  </w:style>
  <w:style w:type="paragraph" w:styleId="Inhopg2">
    <w:name w:val="toc 2"/>
    <w:basedOn w:val="Standaard"/>
    <w:next w:val="Standaard"/>
    <w:semiHidden/>
    <w:pPr>
      <w:tabs>
        <w:tab w:val="left" w:pos="851"/>
        <w:tab w:val="right" w:pos="8936"/>
      </w:tabs>
      <w:spacing w:line="340" w:lineRule="exact"/>
      <w:ind w:left="-680" w:right="1701"/>
    </w:pPr>
  </w:style>
  <w:style w:type="paragraph" w:styleId="vervolgkopjes" w:customStyle="1">
    <w:name w:val="vervolgkopjes"/>
    <w:basedOn w:val="Standaard"/>
    <w:pPr>
      <w:framePr w:w="2041" w:wrap="auto" w:hAnchor="page" w:vAnchor="text" w:x="143" w:y="302"/>
      <w:spacing w:line="230" w:lineRule="exact"/>
      <w:jc w:val="right"/>
    </w:pPr>
    <w:rPr>
      <w:sz w:val="15"/>
    </w:rPr>
  </w:style>
  <w:style w:type="paragraph" w:styleId="AgendaNummering" w:customStyle="1">
    <w:name w:val="AgendaNummering"/>
    <w:basedOn w:val="Standaard"/>
    <w:pPr>
      <w:tabs>
        <w:tab w:val="left" w:pos="624"/>
      </w:tabs>
      <w:spacing w:after="280"/>
      <w:ind w:left="624" w:right="692" w:hanging="624"/>
    </w:pPr>
  </w:style>
  <w:style w:type="paragraph" w:styleId="ErasmusVoettekst" w:customStyle="1">
    <w:name w:val="Erasmus_Voettekst"/>
    <w:basedOn w:val="Standaard"/>
    <w:pPr>
      <w:spacing w:line="240" w:lineRule="exact"/>
    </w:pPr>
    <w:rPr>
      <w:sz w:val="16"/>
    </w:rPr>
  </w:style>
  <w:style w:type="paragraph" w:styleId="ErasmusSubtitel" w:customStyle="1">
    <w:name w:val="Erasmus_Subtitel"/>
    <w:basedOn w:val="Standaard"/>
    <w:pPr>
      <w:framePr w:wrap="auto" w:hAnchor="page" w:vAnchor="page" w:x="2178" w:y="2836"/>
      <w:spacing w:line="240" w:lineRule="atLeast"/>
    </w:pPr>
    <w:rPr>
      <w:b/>
      <w:sz w:val="24"/>
    </w:rPr>
  </w:style>
  <w:style w:type="paragraph" w:styleId="ErasmusTitel" w:customStyle="1">
    <w:name w:val="Erasmus_Titel"/>
    <w:basedOn w:val="Standaard"/>
    <w:pPr>
      <w:framePr w:wrap="auto" w:hAnchor="page" w:vAnchor="page" w:x="2178" w:y="2836"/>
      <w:spacing w:line="240" w:lineRule="atLeast"/>
    </w:pPr>
    <w:rPr>
      <w:b/>
      <w:sz w:val="36"/>
    </w:rPr>
  </w:style>
  <w:style w:type="paragraph" w:styleId="Inhoudsopgave" w:customStyle="1">
    <w:name w:val="Inhoudsopgave"/>
    <w:basedOn w:val="Standaard"/>
    <w:rPr>
      <w:b/>
      <w:sz w:val="32"/>
    </w:rPr>
  </w:style>
  <w:style w:type="paragraph" w:styleId="Inhopg1">
    <w:name w:val="toc 1"/>
    <w:basedOn w:val="Standaard"/>
    <w:next w:val="Standaard"/>
    <w:semiHidden/>
    <w:pPr>
      <w:tabs>
        <w:tab w:val="right" w:pos="0"/>
        <w:tab w:val="left" w:pos="680"/>
        <w:tab w:val="right" w:pos="8936"/>
      </w:tabs>
      <w:spacing w:before="340" w:line="340" w:lineRule="exact"/>
      <w:ind w:left="-680" w:right="-1701"/>
    </w:pPr>
    <w:rPr>
      <w:b/>
    </w:rPr>
  </w:style>
  <w:style w:type="paragraph" w:styleId="Inhopg3">
    <w:name w:val="toc 3"/>
    <w:basedOn w:val="Standaard"/>
    <w:next w:val="Standaard"/>
    <w:semiHidden/>
    <w:pPr>
      <w:tabs>
        <w:tab w:val="left" w:pos="851"/>
        <w:tab w:val="right" w:pos="8936"/>
      </w:tabs>
      <w:spacing w:line="340" w:lineRule="exact"/>
      <w:ind w:left="-680" w:right="1701"/>
    </w:pPr>
  </w:style>
  <w:style w:type="paragraph" w:styleId="Inhopg4">
    <w:name w:val="toc 4"/>
    <w:basedOn w:val="Standaard"/>
    <w:next w:val="Standaard"/>
    <w:semiHidden/>
    <w:pPr>
      <w:tabs>
        <w:tab w:val="left" w:pos="851"/>
        <w:tab w:val="right" w:pos="8936"/>
      </w:tabs>
      <w:spacing w:before="340" w:line="340" w:lineRule="exact"/>
      <w:ind w:left="851" w:hanging="851"/>
    </w:pPr>
    <w:rPr>
      <w:b/>
    </w:rPr>
  </w:style>
  <w:style w:type="paragraph" w:styleId="Inhopg5">
    <w:name w:val="toc 5"/>
    <w:basedOn w:val="Standaard"/>
    <w:next w:val="Standaard"/>
    <w:semiHidden/>
    <w:pPr>
      <w:ind w:left="800"/>
    </w:pPr>
  </w:style>
  <w:style w:type="paragraph" w:styleId="Inhopg6">
    <w:name w:val="toc 6"/>
    <w:basedOn w:val="Standaard"/>
    <w:next w:val="Standaard"/>
    <w:semiHidden/>
    <w:pPr>
      <w:ind w:left="1000"/>
    </w:pPr>
  </w:style>
  <w:style w:type="paragraph" w:styleId="Inhopg7">
    <w:name w:val="toc 7"/>
    <w:basedOn w:val="Standaard"/>
    <w:next w:val="Standaard"/>
    <w:semiHidden/>
    <w:pPr>
      <w:ind w:left="1200"/>
    </w:pPr>
  </w:style>
  <w:style w:type="paragraph" w:styleId="Inhopg8">
    <w:name w:val="toc 8"/>
    <w:basedOn w:val="Standaard"/>
    <w:next w:val="Standaard"/>
    <w:semiHidden/>
    <w:pPr>
      <w:ind w:left="1400"/>
    </w:pPr>
  </w:style>
  <w:style w:type="paragraph" w:styleId="Inhopg9">
    <w:name w:val="toc 9"/>
    <w:basedOn w:val="Standaard"/>
    <w:next w:val="Standaard"/>
    <w:semiHidden/>
    <w:pPr>
      <w:ind w:left="1600"/>
    </w:pPr>
  </w:style>
  <w:style w:type="paragraph" w:styleId="ErasmusVoettekstVet" w:customStyle="1">
    <w:name w:val="Erasmus_VoettekstVet"/>
    <w:pPr>
      <w:widowControl w:val="0"/>
    </w:pPr>
    <w:rPr>
      <w:rFonts w:ascii="Arial" w:hAnsi="Arial"/>
      <w:b/>
      <w:sz w:val="14"/>
    </w:rPr>
  </w:style>
  <w:style w:type="paragraph" w:styleId="ErasmusVolgTitel" w:customStyle="1">
    <w:name w:val="Erasmus_VolgTitel"/>
    <w:pPr>
      <w:framePr w:h="2982" w:hSpace="142" w:wrap="auto" w:hAnchor="text" w:vAnchor="text" w:x="1362" w:y="1" w:hRule="exact"/>
      <w:widowControl w:val="0"/>
      <w:spacing w:line="240" w:lineRule="exact"/>
    </w:pPr>
    <w:rPr>
      <w:rFonts w:ascii="Arial" w:hAnsi="Arial"/>
      <w:b/>
      <w:sz w:val="14"/>
    </w:rPr>
  </w:style>
  <w:style w:type="paragraph" w:styleId="ErasmusKopjeskop" w:customStyle="1">
    <w:name w:val="Erasmus_Kopjeskop"/>
    <w:rPr>
      <w:rFonts w:ascii="Arial" w:hAnsi="Arial"/>
      <w:noProof/>
      <w:spacing w:val="-6"/>
      <w:sz w:val="15"/>
    </w:rPr>
  </w:style>
  <w:style w:type="paragraph" w:styleId="Bijlage" w:customStyle="1">
    <w:name w:val="Bijlage"/>
    <w:basedOn w:val="Standaard"/>
    <w:next w:val="Standaard"/>
    <w:pPr>
      <w:keepNext/>
      <w:tabs>
        <w:tab w:val="left" w:pos="-2098"/>
        <w:tab w:val="left" w:pos="227"/>
      </w:tabs>
      <w:spacing w:before="280" w:after="560" w:line="360" w:lineRule="exact"/>
    </w:pPr>
    <w:rPr>
      <w:b/>
      <w:sz w:val="36"/>
    </w:rPr>
  </w:style>
  <w:style w:type="paragraph" w:styleId="ErasmusStandaard" w:customStyle="1">
    <w:name w:val="Erasmus_Standaard"/>
    <w:basedOn w:val="Standaard"/>
    <w:pPr>
      <w:widowControl/>
      <w:spacing w:line="284" w:lineRule="atLeast"/>
    </w:pPr>
    <w:rPr>
      <w:lang w:val="en-GB"/>
    </w:rPr>
  </w:style>
  <w:style w:type="paragraph" w:styleId="ErasmusKopjesSmal" w:customStyle="1">
    <w:name w:val="Erasmus_KopjesSmal"/>
    <w:basedOn w:val="ErasmusStandaard"/>
    <w:rPr>
      <w:rFonts w:ascii="Arial Narrow" w:hAnsi="Arial Narrow"/>
      <w:b/>
      <w:sz w:val="15"/>
    </w:rPr>
  </w:style>
  <w:style w:type="paragraph" w:styleId="ErasmusSubafdeling" w:customStyle="1">
    <w:name w:val="Erasmus_Subafdeling"/>
    <w:basedOn w:val="Standaard"/>
    <w:pPr>
      <w:framePr w:wrap="around" w:hAnchor="page" w:vAnchor="page" w:x="8631" w:y="1022"/>
      <w:widowControl/>
      <w:spacing w:line="210" w:lineRule="atLeast"/>
    </w:pPr>
    <w:rPr>
      <w:rFonts w:ascii="Arial Narrow" w:hAnsi="Arial Narrow"/>
      <w:sz w:val="15"/>
      <w:lang w:val="en-GB"/>
    </w:rPr>
  </w:style>
  <w:style w:type="paragraph" w:styleId="Erasmusvestiging" w:customStyle="1">
    <w:name w:val="Erasmus_vestiging"/>
    <w:basedOn w:val="Kop3"/>
    <w:pPr>
      <w:framePr w:hSpace="142" w:wrap="around" w:hAnchor="page" w:vAnchor="page" w:x="8563" w:y="625"/>
      <w:numPr>
        <w:ilvl w:val="0"/>
        <w:numId w:val="0"/>
      </w:numPr>
      <w:tabs>
        <w:tab w:val="clear" w:pos="0"/>
      </w:tabs>
      <w:spacing w:before="0"/>
    </w:pPr>
    <w:rPr>
      <w:lang w:val="en-GB"/>
    </w:rPr>
  </w:style>
  <w:style w:type="character" w:styleId="Paginanummer">
    <w:name w:val="page number"/>
    <w:basedOn w:val="Standaardalinea-lettertype"/>
    <w:semiHidden/>
  </w:style>
  <w:style w:type="paragraph" w:styleId="ErasmusKopjes" w:customStyle="1">
    <w:name w:val="Erasmus_Kopjes"/>
    <w:pPr>
      <w:framePr w:h="6951" w:hSpace="142" w:wrap="around" w:hAnchor="page" w:vAnchor="page" w:x="3715" w:y="4276"/>
      <w:spacing w:line="284" w:lineRule="atLeast"/>
    </w:pPr>
    <w:rPr>
      <w:rFonts w:ascii="Arial" w:hAnsi="Arial"/>
      <w:b/>
      <w:noProof/>
      <w:sz w:val="18"/>
    </w:rPr>
  </w:style>
  <w:style w:type="paragraph" w:styleId="Erasmusinvulkopjes" w:customStyle="1">
    <w:name w:val="Erasmus_invulkopjes"/>
    <w:basedOn w:val="ErasmusVoettekstVet"/>
    <w:pPr>
      <w:framePr w:h="6951" w:hSpace="142" w:wrap="around" w:hAnchor="page" w:vAnchor="page" w:x="3715" w:y="4276"/>
      <w:widowControl/>
      <w:spacing w:line="284" w:lineRule="atLeast"/>
    </w:pPr>
    <w:rPr>
      <w:b w:val="0"/>
      <w:sz w:val="18"/>
    </w:rPr>
  </w:style>
  <w:style w:type="paragraph" w:styleId="ErasmustitelVolg" w:customStyle="1">
    <w:name w:val="Erasmus_titelVolg"/>
    <w:basedOn w:val="Koptekst"/>
    <w:rPr>
      <w:rFonts w:ascii="Arial Narrow" w:hAnsi="Arial Narrow"/>
    </w:rPr>
  </w:style>
  <w:style w:type="paragraph" w:styleId="RapportInhoud" w:customStyle="1">
    <w:name w:val="RapportInhoud"/>
    <w:pPr>
      <w:spacing w:line="160" w:lineRule="exact"/>
    </w:pPr>
    <w:rPr>
      <w:rFonts w:ascii="Arial" w:hAnsi="Arial"/>
      <w:noProof/>
      <w:sz w:val="16"/>
    </w:rPr>
  </w:style>
  <w:style w:type="table" w:styleId="Tabelraster">
    <w:name w:val="Table Grid"/>
    <w:basedOn w:val="Standaardtabel"/>
    <w:uiPriority w:val="59"/>
    <w:rsid w:val="00C505E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Projecten\Projecten\Projecten%20Operations\Projecten%20Veiligheid%20en%20bereikbaarheid\JS%202016%20EA%20PMS\Aanbestedingsdocumenten%20Empaction%2022%20februari%202017\Bijlage%2021%20Verklaring%20externe%20toegang%20(versie%200107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CF7C20313B404E9B2B665617C1D8C5" ma:contentTypeVersion="12" ma:contentTypeDescription="Een nieuw document maken." ma:contentTypeScope="" ma:versionID="8d4b4c088570a586fb4e0f06ed7e3bb3">
  <xsd:schema xmlns:xsd="http://www.w3.org/2001/XMLSchema" xmlns:xs="http://www.w3.org/2001/XMLSchema" xmlns:p="http://schemas.microsoft.com/office/2006/metadata/properties" xmlns:ns2="13a99f58-4674-4c64-a83e-34a01a075c49" xmlns:ns3="150e50aa-9d9c-48d4-8dbe-f98c844df76b" targetNamespace="http://schemas.microsoft.com/office/2006/metadata/properties" ma:root="true" ma:fieldsID="30ce407f614fe8b5085cabc32314344e" ns2:_="" ns3:_="">
    <xsd:import namespace="13a99f58-4674-4c64-a83e-34a01a075c49"/>
    <xsd:import namespace="150e50aa-9d9c-48d4-8dbe-f98c844df7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99f58-4674-4c64-a83e-34a01a075c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e63458cd-ce2d-47d3-a8fb-aba961f6e93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e50aa-9d9c-48d4-8dbe-f98c844df76b"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6b85652f-2e32-4720-aa69-9752d9fe816b}" ma:internalName="TaxCatchAll" ma:showField="CatchAllData" ma:web="150e50aa-9d9c-48d4-8dbe-f98c844df7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3a99f58-4674-4c64-a83e-34a01a075c49">
      <Terms xmlns="http://schemas.microsoft.com/office/infopath/2007/PartnerControls"/>
    </lcf76f155ced4ddcb4097134ff3c332f>
    <TaxCatchAll xmlns="150e50aa-9d9c-48d4-8dbe-f98c844df76b" xsi:nil="true"/>
  </documentManagement>
</p:properties>
</file>

<file path=customXml/itemProps1.xml><?xml version="1.0" encoding="utf-8"?>
<ds:datastoreItem xmlns:ds="http://schemas.openxmlformats.org/officeDocument/2006/customXml" ds:itemID="{E96D292C-F064-4268-94B8-0165C548DFAA}">
  <ds:schemaRefs>
    <ds:schemaRef ds:uri="http://schemas.microsoft.com/sharepoint/v3/contenttype/forms"/>
  </ds:schemaRefs>
</ds:datastoreItem>
</file>

<file path=customXml/itemProps2.xml><?xml version="1.0" encoding="utf-8"?>
<ds:datastoreItem xmlns:ds="http://schemas.openxmlformats.org/officeDocument/2006/customXml" ds:itemID="{423C27A8-7E1B-4F3C-9E01-A89810249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99f58-4674-4c64-a83e-34a01a075c49"/>
    <ds:schemaRef ds:uri="150e50aa-9d9c-48d4-8dbe-f98c844df7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B3DC0B-0205-47AF-8F27-8DF4B72A5D2F}">
  <ds:schemaRefs>
    <ds:schemaRef ds:uri="http://purl.org/dc/elements/1.1/"/>
    <ds:schemaRef ds:uri="http://schemas.microsoft.com/office/2006/metadata/properties"/>
    <ds:schemaRef ds:uri="http://purl.org/dc/terms/"/>
    <ds:schemaRef ds:uri="13a99f58-4674-4c64-a83e-34a01a075c49"/>
    <ds:schemaRef ds:uri="http://schemas.microsoft.com/office/2006/documentManagement/types"/>
    <ds:schemaRef ds:uri="http://schemas.microsoft.com/office/infopath/2007/PartnerControls"/>
    <ds:schemaRef ds:uri="http://schemas.openxmlformats.org/package/2006/metadata/core-properties"/>
    <ds:schemaRef ds:uri="150e50aa-9d9c-48d4-8dbe-f98c844df76b"/>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Bijlage 21 Verklaring externe toegang (versie 01072016).dotx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Björn Vermeulen</lastModifiedBy>
  <revision>2</revision>
  <dcterms:created xsi:type="dcterms:W3CDTF">2017-02-23T08:57:00.0000000Z</dcterms:created>
  <dcterms:modified xsi:type="dcterms:W3CDTF">2023-01-12T22:26:30.6395452Z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0x01010001CF7C20313B404E9B2B665617C1D8C5</vt:lpwstr>
  </property>
  <property fmtid="{D5CDD505-2E9C-101B-9397-08002B2CF9AE}" pid="3" name="MediaServiceImageTags">
    <vt:lpwstr/>
  </property>
</Properties>
</file>